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957" w:rsidRPr="00D3323E" w:rsidRDefault="00D367C3" w:rsidP="0084481E">
      <w:pPr>
        <w:pStyle w:val="a4"/>
        <w:shd w:val="clear" w:color="auto" w:fill="auto"/>
        <w:spacing w:line="240" w:lineRule="auto"/>
        <w:ind w:firstLine="426"/>
        <w:jc w:val="center"/>
        <w:rPr>
          <w:rFonts w:ascii="Times New Roman" w:hAnsi="Times New Roman" w:cs="Times New Roman"/>
        </w:rPr>
      </w:pPr>
      <w:r>
        <w:rPr>
          <w:rStyle w:val="a3"/>
          <w:rFonts w:ascii="Times New Roman" w:hAnsi="Times New Roman" w:cs="Times New Roman"/>
          <w:color w:val="000000"/>
        </w:rPr>
        <w:t xml:space="preserve"> </w:t>
      </w:r>
      <w:r w:rsidR="003C7957" w:rsidRPr="00D3323E">
        <w:rPr>
          <w:rStyle w:val="a3"/>
          <w:rFonts w:ascii="Times New Roman" w:hAnsi="Times New Roman" w:cs="Times New Roman"/>
          <w:color w:val="000000"/>
        </w:rPr>
        <w:t>Паспорт</w:t>
      </w:r>
    </w:p>
    <w:p w:rsidR="0084481E" w:rsidRPr="00D3323E" w:rsidRDefault="003C7957" w:rsidP="0084481E">
      <w:pPr>
        <w:pStyle w:val="a4"/>
        <w:shd w:val="clear" w:color="auto" w:fill="auto"/>
        <w:spacing w:line="240" w:lineRule="auto"/>
        <w:ind w:firstLine="426"/>
        <w:jc w:val="center"/>
        <w:rPr>
          <w:rStyle w:val="a3"/>
          <w:rFonts w:ascii="Times New Roman" w:hAnsi="Times New Roman" w:cs="Times New Roman"/>
          <w:color w:val="000000"/>
        </w:rPr>
      </w:pPr>
      <w:r w:rsidRPr="00D3323E">
        <w:rPr>
          <w:rStyle w:val="a3"/>
          <w:rFonts w:ascii="Times New Roman" w:hAnsi="Times New Roman" w:cs="Times New Roman"/>
          <w:color w:val="000000"/>
        </w:rPr>
        <w:t xml:space="preserve">муниципальной программы муниципального образования </w:t>
      </w:r>
    </w:p>
    <w:p w:rsidR="003C7957" w:rsidRPr="00D3323E" w:rsidRDefault="003C7957" w:rsidP="0084481E">
      <w:pPr>
        <w:pStyle w:val="a4"/>
        <w:shd w:val="clear" w:color="auto" w:fill="auto"/>
        <w:spacing w:line="240" w:lineRule="auto"/>
        <w:ind w:firstLine="426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  <w:r w:rsidRPr="00D3323E">
        <w:rPr>
          <w:rStyle w:val="a3"/>
          <w:rFonts w:ascii="Times New Roman" w:hAnsi="Times New Roman" w:cs="Times New Roman"/>
          <w:color w:val="000000"/>
        </w:rPr>
        <w:t xml:space="preserve"> «</w:t>
      </w:r>
      <w:proofErr w:type="spellStart"/>
      <w:r w:rsidRPr="00D3323E">
        <w:rPr>
          <w:rStyle w:val="a3"/>
          <w:rFonts w:ascii="Times New Roman" w:hAnsi="Times New Roman" w:cs="Times New Roman"/>
          <w:color w:val="000000"/>
        </w:rPr>
        <w:t>Рамешковский</w:t>
      </w:r>
      <w:proofErr w:type="spellEnd"/>
      <w:r w:rsidRPr="00D3323E">
        <w:rPr>
          <w:rStyle w:val="a3"/>
          <w:rFonts w:ascii="Times New Roman" w:hAnsi="Times New Roman" w:cs="Times New Roman"/>
          <w:color w:val="000000"/>
        </w:rPr>
        <w:t xml:space="preserve"> район» Тверской област</w:t>
      </w:r>
      <w:r w:rsidR="009B4063" w:rsidRPr="00D3323E">
        <w:rPr>
          <w:rStyle w:val="a3"/>
          <w:rFonts w:ascii="Times New Roman" w:hAnsi="Times New Roman" w:cs="Times New Roman"/>
          <w:color w:val="000000"/>
        </w:rPr>
        <w:t>и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  <w:gridCol w:w="6399"/>
      </w:tblGrid>
      <w:tr w:rsidR="003C7957" w:rsidRPr="00D3323E" w:rsidTr="0084481E">
        <w:tc>
          <w:tcPr>
            <w:tcW w:w="3780" w:type="dxa"/>
          </w:tcPr>
          <w:p w:rsidR="003C7957" w:rsidRPr="00D3323E" w:rsidRDefault="003C7957" w:rsidP="00982B74">
            <w:pPr>
              <w:ind w:firstLine="6"/>
              <w:jc w:val="both"/>
            </w:pPr>
            <w:r w:rsidRPr="00D3323E">
              <w:rPr>
                <w:color w:val="000000"/>
              </w:rPr>
              <w:t>Наименование</w:t>
            </w:r>
            <w:r w:rsidR="00982B74">
              <w:rPr>
                <w:rStyle w:val="a5"/>
                <w:color w:val="000000"/>
                <w:u w:val="none"/>
              </w:rPr>
              <w:t xml:space="preserve">  </w:t>
            </w:r>
            <w:proofErr w:type="gramStart"/>
            <w:r w:rsidRPr="00D3323E">
              <w:rPr>
                <w:rStyle w:val="a5"/>
                <w:color w:val="000000"/>
                <w:u w:val="none"/>
              </w:rPr>
              <w:t>муниципальной</w:t>
            </w:r>
            <w:proofErr w:type="gramEnd"/>
          </w:p>
          <w:p w:rsidR="003C7957" w:rsidRPr="00D3323E" w:rsidRDefault="003C7957" w:rsidP="00982B74">
            <w:pPr>
              <w:ind w:firstLine="6"/>
              <w:jc w:val="both"/>
            </w:pPr>
            <w:r w:rsidRPr="00D3323E">
              <w:rPr>
                <w:color w:val="000000"/>
              </w:rPr>
              <w:t>программы</w:t>
            </w:r>
          </w:p>
        </w:tc>
        <w:tc>
          <w:tcPr>
            <w:tcW w:w="6399" w:type="dxa"/>
          </w:tcPr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D3323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  «</w:t>
            </w:r>
            <w:proofErr w:type="spellStart"/>
            <w:r w:rsidRPr="00D3323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Pr="00D3323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Тверской области</w:t>
            </w:r>
            <w:r w:rsidRPr="00D3323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«Муниципальное управление на 2019-2021 годы» </w:t>
            </w:r>
          </w:p>
        </w:tc>
      </w:tr>
      <w:tr w:rsidR="003C7957" w:rsidRPr="00D3323E" w:rsidTr="0084481E">
        <w:tc>
          <w:tcPr>
            <w:tcW w:w="3780" w:type="dxa"/>
          </w:tcPr>
          <w:p w:rsidR="003C7957" w:rsidRPr="00D3323E" w:rsidRDefault="003C7957" w:rsidP="00982B74">
            <w:pPr>
              <w:ind w:firstLine="6"/>
              <w:jc w:val="both"/>
            </w:pPr>
            <w:r w:rsidRPr="00D3323E">
              <w:rPr>
                <w:color w:val="000000"/>
              </w:rPr>
              <w:t>Администратор</w:t>
            </w:r>
            <w:r w:rsidRPr="00982B74">
              <w:rPr>
                <w:rStyle w:val="a5"/>
                <w:color w:val="000000"/>
                <w:u w:val="none"/>
              </w:rPr>
              <w:t xml:space="preserve"> </w:t>
            </w:r>
            <w:r w:rsidR="00982B74">
              <w:rPr>
                <w:rStyle w:val="a5"/>
                <w:color w:val="000000"/>
                <w:u w:val="none"/>
              </w:rPr>
              <w:t xml:space="preserve"> </w:t>
            </w:r>
            <w:proofErr w:type="gramStart"/>
            <w:r w:rsidRPr="00D3323E">
              <w:rPr>
                <w:rStyle w:val="a5"/>
                <w:color w:val="000000"/>
                <w:u w:val="none"/>
              </w:rPr>
              <w:t>муниципальной</w:t>
            </w:r>
            <w:proofErr w:type="gramEnd"/>
          </w:p>
          <w:p w:rsidR="003C7957" w:rsidRPr="00D3323E" w:rsidRDefault="00982B74" w:rsidP="00982B74">
            <w:pPr>
              <w:ind w:firstLine="6"/>
              <w:jc w:val="both"/>
            </w:pPr>
            <w:r w:rsidRPr="00D3323E">
              <w:rPr>
                <w:color w:val="000000"/>
              </w:rPr>
              <w:t>П</w:t>
            </w:r>
            <w:r w:rsidR="003C7957" w:rsidRPr="00D3323E">
              <w:rPr>
                <w:color w:val="000000"/>
              </w:rPr>
              <w:t>рограммы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399" w:type="dxa"/>
          </w:tcPr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33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Рамешковского</w:t>
            </w:r>
            <w:proofErr w:type="spellEnd"/>
            <w:r w:rsidRPr="00D33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3C7957" w:rsidRPr="00D3323E" w:rsidTr="0084481E">
        <w:tc>
          <w:tcPr>
            <w:tcW w:w="3780" w:type="dxa"/>
          </w:tcPr>
          <w:p w:rsidR="003C7957" w:rsidRPr="00D3323E" w:rsidRDefault="003C7957" w:rsidP="00982B74">
            <w:pPr>
              <w:ind w:firstLine="6"/>
              <w:jc w:val="both"/>
            </w:pPr>
            <w:r w:rsidRPr="00D3323E">
              <w:rPr>
                <w:color w:val="000000"/>
              </w:rPr>
              <w:t xml:space="preserve">Исполнитель </w:t>
            </w:r>
            <w:proofErr w:type="gramStart"/>
            <w:r w:rsidRPr="00D3323E">
              <w:rPr>
                <w:rStyle w:val="a5"/>
                <w:color w:val="000000"/>
                <w:u w:val="none"/>
              </w:rPr>
              <w:t>муниципальной</w:t>
            </w:r>
            <w:proofErr w:type="gramEnd"/>
          </w:p>
          <w:p w:rsidR="003C7957" w:rsidRPr="00D3323E" w:rsidRDefault="003C7957" w:rsidP="00982B74">
            <w:pPr>
              <w:ind w:firstLine="6"/>
              <w:jc w:val="both"/>
              <w:rPr>
                <w:color w:val="000000"/>
              </w:rPr>
            </w:pPr>
            <w:r w:rsidRPr="00D3323E">
              <w:rPr>
                <w:color w:val="000000"/>
              </w:rPr>
              <w:t>программы</w:t>
            </w:r>
          </w:p>
        </w:tc>
        <w:tc>
          <w:tcPr>
            <w:tcW w:w="6399" w:type="dxa"/>
          </w:tcPr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4E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74E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Рамешковского</w:t>
            </w:r>
            <w:proofErr w:type="spellEnd"/>
            <w:r w:rsidRPr="00E74E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3C7957" w:rsidRPr="00D3323E" w:rsidTr="0084481E">
        <w:tc>
          <w:tcPr>
            <w:tcW w:w="3780" w:type="dxa"/>
          </w:tcPr>
          <w:p w:rsidR="003C7957" w:rsidRPr="00D3323E" w:rsidRDefault="003C7957" w:rsidP="00982B74">
            <w:pPr>
              <w:ind w:firstLine="6"/>
              <w:jc w:val="both"/>
            </w:pPr>
            <w:r w:rsidRPr="00D3323E">
              <w:rPr>
                <w:color w:val="000000"/>
              </w:rPr>
              <w:t xml:space="preserve">Срок реализации  муниципальной программы </w:t>
            </w:r>
          </w:p>
        </w:tc>
        <w:tc>
          <w:tcPr>
            <w:tcW w:w="6399" w:type="dxa"/>
          </w:tcPr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2019 - 2021 годы</w:t>
            </w:r>
          </w:p>
        </w:tc>
      </w:tr>
      <w:tr w:rsidR="003C7957" w:rsidRPr="00D3323E" w:rsidTr="0084481E">
        <w:tc>
          <w:tcPr>
            <w:tcW w:w="3780" w:type="dxa"/>
          </w:tcPr>
          <w:p w:rsidR="003C7957" w:rsidRPr="00D3323E" w:rsidRDefault="003C7957" w:rsidP="00982B74">
            <w:pPr>
              <w:ind w:firstLine="6"/>
              <w:jc w:val="both"/>
            </w:pPr>
            <w:r w:rsidRPr="00D3323E">
              <w:rPr>
                <w:color w:val="000000"/>
              </w:rPr>
              <w:t>Цель  муниципальной программы</w:t>
            </w:r>
          </w:p>
        </w:tc>
        <w:tc>
          <w:tcPr>
            <w:tcW w:w="6399" w:type="dxa"/>
          </w:tcPr>
          <w:p w:rsidR="003C7957" w:rsidRPr="00D3323E" w:rsidRDefault="00C114E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C7957"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результативности  деятельности муниципального управления муниципальным образованием </w:t>
            </w:r>
            <w:r w:rsidR="003C7957" w:rsidRPr="00D3323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3C7957" w:rsidRPr="00D3323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="003C7957" w:rsidRPr="00D3323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  <w:r w:rsidR="003C7957"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Тверской области. </w:t>
            </w:r>
          </w:p>
        </w:tc>
      </w:tr>
      <w:tr w:rsidR="003C7957" w:rsidRPr="00D3323E" w:rsidTr="0084481E">
        <w:tc>
          <w:tcPr>
            <w:tcW w:w="3780" w:type="dxa"/>
          </w:tcPr>
          <w:p w:rsidR="003C7957" w:rsidRPr="00D3323E" w:rsidRDefault="003C7957" w:rsidP="0084481E">
            <w:pPr>
              <w:ind w:firstLine="6"/>
            </w:pPr>
            <w:r w:rsidRPr="00D3323E">
              <w:rPr>
                <w:color w:val="000000"/>
              </w:rPr>
              <w:t>Подпрограммы</w:t>
            </w:r>
          </w:p>
        </w:tc>
        <w:tc>
          <w:tcPr>
            <w:tcW w:w="6399" w:type="dxa"/>
          </w:tcPr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1 «Повышение </w:t>
            </w:r>
            <w:proofErr w:type="gramStart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функционирования системы органов местного самоуправления</w:t>
            </w:r>
            <w:proofErr w:type="gramEnd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C114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2637C" w:rsidRDefault="003C7957" w:rsidP="00C2637C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2</w:t>
            </w:r>
            <w:r w:rsidR="00C2637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14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637C"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«Охрана труда»</w:t>
            </w:r>
            <w:r w:rsidR="00C2637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C7957" w:rsidRPr="00D3323E" w:rsidRDefault="003C7957" w:rsidP="00C2637C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</w:t>
            </w:r>
            <w:r w:rsidR="00C114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637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C2637C"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«Обеспечение информационной открытости органов местного самоуправления»</w:t>
            </w:r>
            <w:r w:rsidR="00C2637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Обеспечивающая подпрограмма  «Обеспечение деятельности администрации </w:t>
            </w:r>
            <w:proofErr w:type="spellStart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Рамешковского</w:t>
            </w:r>
            <w:proofErr w:type="spellEnd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  <w:r w:rsidR="00C114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C7957" w:rsidRPr="00D3323E" w:rsidTr="0084481E">
        <w:tc>
          <w:tcPr>
            <w:tcW w:w="3780" w:type="dxa"/>
          </w:tcPr>
          <w:p w:rsidR="003C7957" w:rsidRPr="00D3323E" w:rsidRDefault="003C7957" w:rsidP="0084481E">
            <w:pPr>
              <w:ind w:firstLine="6"/>
              <w:rPr>
                <w:color w:val="000000"/>
              </w:rPr>
            </w:pPr>
            <w:r w:rsidRPr="00D3323E">
              <w:rPr>
                <w:color w:val="000000"/>
              </w:rPr>
              <w:t>Ожидаемые результаты реализации муниципальной программы</w:t>
            </w:r>
          </w:p>
        </w:tc>
        <w:tc>
          <w:tcPr>
            <w:tcW w:w="6399" w:type="dxa"/>
          </w:tcPr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функционирования системы органов местного самоуправления муниципального</w:t>
            </w:r>
            <w:proofErr w:type="gramEnd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образования «</w:t>
            </w:r>
            <w:proofErr w:type="spellStart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Тверской области в 2021 году возрастет на 35% по сравнению с уровнем 2018 года.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удовлетворенности населения эффективностью деятельности органов местного самоуправления муниципального образования «</w:t>
            </w:r>
            <w:proofErr w:type="spellStart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Тверской области в 2021 году возрастет на 15% по сравнению с уровнем 2018 года.    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23E">
              <w:rPr>
                <w:rFonts w:ascii="Times New Roman" w:hAnsi="Times New Roman" w:cs="Times New Roman"/>
                <w:sz w:val="24"/>
                <w:szCs w:val="24"/>
              </w:rPr>
              <w:t xml:space="preserve">Уровень удовлетворенности граждан качеством </w:t>
            </w:r>
            <w:proofErr w:type="gramStart"/>
            <w:r w:rsidRPr="00D3323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услуг, оказываемых структурными подразделениями администрации </w:t>
            </w:r>
            <w:proofErr w:type="spellStart"/>
            <w:r w:rsidRPr="00D3323E">
              <w:rPr>
                <w:rFonts w:ascii="Times New Roman" w:hAnsi="Times New Roman" w:cs="Times New Roman"/>
                <w:sz w:val="24"/>
                <w:szCs w:val="24"/>
              </w:rPr>
              <w:t>Рамешковского</w:t>
            </w:r>
            <w:proofErr w:type="spellEnd"/>
            <w:r w:rsidRPr="00D3323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 2021 году возрастет</w:t>
            </w:r>
            <w:proofErr w:type="gramEnd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10 % по сравнению с уровнем 2018 года.                                 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решений органов местного самоуправления муниципального образования «</w:t>
            </w:r>
            <w:proofErr w:type="spellStart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Тверской области, соответствующих стратегии социально-экономического развития </w:t>
            </w:r>
            <w:proofErr w:type="spellStart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Рамешковского</w:t>
            </w:r>
            <w:proofErr w:type="spellEnd"/>
            <w:r w:rsidRPr="00D332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2021 году увеличится на 20% по сравнению с долей 2018 года.  </w:t>
            </w:r>
          </w:p>
        </w:tc>
      </w:tr>
      <w:tr w:rsidR="003C7957" w:rsidRPr="00D3323E" w:rsidTr="0084481E">
        <w:tc>
          <w:tcPr>
            <w:tcW w:w="3780" w:type="dxa"/>
          </w:tcPr>
          <w:p w:rsidR="003C7957" w:rsidRPr="00D3323E" w:rsidRDefault="003C7957" w:rsidP="0084481E">
            <w:pPr>
              <w:pStyle w:val="a4"/>
              <w:shd w:val="clear" w:color="auto" w:fill="auto"/>
              <w:spacing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  <w:p w:rsidR="003C7957" w:rsidRPr="00D3323E" w:rsidRDefault="003C7957" w:rsidP="0084481E">
            <w:pPr>
              <w:ind w:firstLine="6"/>
            </w:pPr>
          </w:p>
        </w:tc>
        <w:tc>
          <w:tcPr>
            <w:tcW w:w="6399" w:type="dxa"/>
          </w:tcPr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муниципальной программы составляет – </w:t>
            </w:r>
            <w:r w:rsidR="003E022C"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71656,2 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тыс. руб.,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2019 г. – 26713,6  тыс. руб., в том числе: </w:t>
            </w:r>
          </w:p>
          <w:p w:rsidR="003C7957" w:rsidRPr="00D3323E" w:rsidRDefault="00204C7D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C7957"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одпрограмма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7957"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1- 0,0 тыс. руб.;</w:t>
            </w:r>
          </w:p>
          <w:p w:rsidR="003C7957" w:rsidRPr="00D3323E" w:rsidRDefault="00C2637C" w:rsidP="00982B74">
            <w:pPr>
              <w:pStyle w:val="a4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2 – </w:t>
            </w:r>
            <w:r w:rsidR="003C7957"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0,0 тыс. руб.;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3 – </w:t>
            </w:r>
            <w:r w:rsidR="00C2637C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0,0 тыс. руб.;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обеспечивающая подпрограмма -   26013,6 тыс. руб.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2020 г.–2</w:t>
            </w:r>
            <w:r w:rsidR="000A1C24"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4209,1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числе: 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1- 0 тыс. руб.;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2</w:t>
            </w:r>
            <w:r w:rsidR="00204C7D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2637C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0,0 тыс</w:t>
            </w:r>
            <w:proofErr w:type="gramStart"/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уб.;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3 – </w:t>
            </w:r>
            <w:r w:rsidR="00C2637C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0,0 тыс. руб.;</w:t>
            </w:r>
            <w:r w:rsidRPr="00D332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обес</w:t>
            </w:r>
            <w:r w:rsidR="000A1C24"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печивающая</w:t>
            </w:r>
            <w:proofErr w:type="gramEnd"/>
            <w:r w:rsidR="000A1C24"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подпрограмма–23509,1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1C24"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2021 г. – 20733,5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числе: </w:t>
            </w:r>
          </w:p>
          <w:p w:rsidR="003C7957" w:rsidRPr="00D3323E" w:rsidRDefault="00204C7D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C7957"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одпрограмма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7957"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3C7957"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0,0 тыс. руб.;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204C7D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2637C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0,0 тыс. руб.;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="00204C7D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C2637C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0,0 тыс. руб.; 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обесп</w:t>
            </w:r>
            <w:r w:rsidR="000A1C24" w:rsidRPr="00D3323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ечивающая подпрограмма – 20033,5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D3323E">
              <w:rPr>
                <w:rStyle w:val="a3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C7957" w:rsidRPr="00D3323E" w:rsidRDefault="003C7957" w:rsidP="00982B74">
            <w:pPr>
              <w:pStyle w:val="a4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640F1" w:rsidRPr="00D3323E" w:rsidRDefault="003640F1" w:rsidP="0084481E">
      <w:pPr>
        <w:pStyle w:val="3"/>
        <w:spacing w:before="0" w:beforeAutospacing="0" w:after="0" w:afterAutospacing="0"/>
        <w:ind w:firstLine="426"/>
        <w:rPr>
          <w:b w:val="0"/>
          <w:sz w:val="28"/>
          <w:szCs w:val="28"/>
        </w:rPr>
      </w:pP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>Раздел I Общая характеристика сферы реализации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>муниципальной  программы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3C7957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>Подраздел I Общая характеристика сферы муниципального управления.</w:t>
      </w:r>
    </w:p>
    <w:p w:rsidR="00D3323E" w:rsidRPr="00D3323E" w:rsidRDefault="00D3323E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1. В соответствии с Уставом  муниципального образования  «</w:t>
      </w:r>
      <w:proofErr w:type="spellStart"/>
      <w:r w:rsidRPr="00D3323E">
        <w:rPr>
          <w:sz w:val="28"/>
          <w:szCs w:val="28"/>
        </w:rPr>
        <w:t>Рамешковский</w:t>
      </w:r>
      <w:proofErr w:type="spellEnd"/>
      <w:r w:rsidRPr="00D3323E">
        <w:rPr>
          <w:sz w:val="28"/>
          <w:szCs w:val="28"/>
        </w:rPr>
        <w:t xml:space="preserve">  район» Тверской области структуру  органов местного самоуправления 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 составляют: Собрание депутатов 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– представительный орган муниципального образования, глава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– глава муниципального образования, администрация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– исполнительно-распорядительный орган  муниципального образования  и иные  органы местного самоуправления, предусмотренные Уставом. Глава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 района  является высшим  должностным лицом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</w:t>
      </w:r>
      <w:r w:rsidR="00204C7D">
        <w:rPr>
          <w:sz w:val="28"/>
          <w:szCs w:val="28"/>
        </w:rPr>
        <w:t>,</w:t>
      </w:r>
      <w:r w:rsidRPr="00D3323E">
        <w:rPr>
          <w:sz w:val="28"/>
          <w:szCs w:val="28"/>
        </w:rPr>
        <w:t xml:space="preserve"> и наделяться  Уставом  собственными полномочиями по решению вопросов местного значения и возглавляет администрацию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района. Глава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</w:t>
      </w:r>
      <w:proofErr w:type="gramStart"/>
      <w:r w:rsidRPr="00D3323E">
        <w:rPr>
          <w:sz w:val="28"/>
          <w:szCs w:val="28"/>
        </w:rPr>
        <w:t>подотчетен</w:t>
      </w:r>
      <w:proofErr w:type="gramEnd"/>
      <w:r w:rsidRPr="00D3323E">
        <w:rPr>
          <w:sz w:val="28"/>
          <w:szCs w:val="28"/>
        </w:rPr>
        <w:t xml:space="preserve"> и подконтролен населению и Собранию  депутатов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Органы местного самоуправления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Тверской области не входят в систему государственной власти Тверской области, наделяются Уставом и нормативными правовыми актами Собрания депутатов собственной компетенцией по решению вопросов местного значения. Органы местного самоуправления играют ведущую роль в управлении наиболее важными социально-экономическими процессами в муниципальном образовании.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3. Правовую основу местного самоуправления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составляют: </w:t>
      </w:r>
      <w:proofErr w:type="gramStart"/>
      <w:r w:rsidRPr="00D3323E">
        <w:rPr>
          <w:sz w:val="28"/>
          <w:szCs w:val="28"/>
        </w:rPr>
        <w:t>Конституция Российской Федерации, Федеральный закон «Об общих принципах организации местного самоуправления в Российской Федерации», другие федеральные законы, издаваемые в соответствии с ними иные нормативные правовые акты Российской Федерации, законы и нормативные акты Тверской области, Устав муниципального образования «</w:t>
      </w:r>
      <w:proofErr w:type="spellStart"/>
      <w:r w:rsidRPr="00D3323E">
        <w:rPr>
          <w:sz w:val="28"/>
          <w:szCs w:val="28"/>
        </w:rPr>
        <w:t>Рамешковский</w:t>
      </w:r>
      <w:proofErr w:type="spellEnd"/>
      <w:r w:rsidRPr="00D3323E">
        <w:rPr>
          <w:sz w:val="28"/>
          <w:szCs w:val="28"/>
        </w:rPr>
        <w:t xml:space="preserve"> район» Тверской области, решения, принятые на местных референдумах  и сходах граждан и иные муниципальные правовые акты.</w:t>
      </w:r>
      <w:proofErr w:type="gramEnd"/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4. Настоящая муниципальная  программа направлена на повышение результативности муниципального управления муниципальным образованием «</w:t>
      </w:r>
      <w:proofErr w:type="spellStart"/>
      <w:r w:rsidRPr="00D3323E">
        <w:rPr>
          <w:sz w:val="28"/>
          <w:szCs w:val="28"/>
        </w:rPr>
        <w:t>Рамешковский</w:t>
      </w:r>
      <w:proofErr w:type="spellEnd"/>
      <w:r w:rsidRPr="00D3323E">
        <w:rPr>
          <w:sz w:val="28"/>
          <w:szCs w:val="28"/>
        </w:rPr>
        <w:t xml:space="preserve"> район» Тверской области,  эффективности функционирования системы  органов местного самоуправления.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lastRenderedPageBreak/>
        <w:t xml:space="preserve"> 5. </w:t>
      </w:r>
      <w:proofErr w:type="gramStart"/>
      <w:r w:rsidRPr="00D3323E">
        <w:rPr>
          <w:sz w:val="28"/>
          <w:szCs w:val="28"/>
        </w:rPr>
        <w:t>Вопрос повышения  эффективности работы  органов местного самоуправления носит комплексный характер и предусматривает в первую очередь смену административного подхода в  муниципальном  управлении на функциональный, при котором власть выступает в первую очередь как поставщик  муниципальных услуг и эффективно взаимодействует с обществом.</w:t>
      </w:r>
      <w:proofErr w:type="gramEnd"/>
      <w:r w:rsidRPr="00D3323E">
        <w:rPr>
          <w:sz w:val="28"/>
          <w:szCs w:val="28"/>
        </w:rPr>
        <w:t xml:space="preserve"> Современное развитие общественного сектора, участие граждан в решении вопросов местного значения органов местного самоуправления требуют качественных  муниципальных  услуг, открытости информации о разрабатываемых нормативных муниципальных правовых актах, результатах их общественного обсуждения.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6. Повышение качества работы  органов местного самоуправления, выраженное в первую очередь в эффективном оказании муниципальных услуг, не может быть достигнуто только путем модернизации существующих организационных процессов. Важнейшими элементами  результативного муниципального управления становятся взаимодействие и координация деятельности, информационная открытость, наличие организаций, объединений, выполняющих функцию общественной оценки эффективности муниципальных  услуг.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>Подраздел II Основные проблемы в сфере  муниципального управления.</w:t>
      </w:r>
    </w:p>
    <w:p w:rsidR="003C7957" w:rsidRPr="00D3323E" w:rsidRDefault="0084481E" w:rsidP="0084481E">
      <w:pPr>
        <w:pStyle w:val="formattexttopleveltext"/>
        <w:tabs>
          <w:tab w:val="left" w:pos="720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br/>
        <w:t xml:space="preserve">      </w:t>
      </w:r>
      <w:r w:rsidR="003C7957" w:rsidRPr="00D3323E">
        <w:rPr>
          <w:sz w:val="28"/>
          <w:szCs w:val="28"/>
        </w:rPr>
        <w:t>7. Основные проблемы, на решение которых направлена  муниципальная программа:</w:t>
      </w:r>
    </w:p>
    <w:p w:rsidR="003C7957" w:rsidRPr="00D3323E" w:rsidRDefault="009B4063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 </w:t>
      </w:r>
      <w:r w:rsidR="003C7957" w:rsidRPr="00D3323E">
        <w:rPr>
          <w:sz w:val="28"/>
          <w:szCs w:val="28"/>
        </w:rPr>
        <w:t>а) недостаточная эффективность оказания основных  муниципальных  услуг;</w:t>
      </w:r>
    </w:p>
    <w:p w:rsidR="003C7957" w:rsidRPr="00D3323E" w:rsidRDefault="009B4063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</w:t>
      </w:r>
      <w:r w:rsidR="003C7957" w:rsidRPr="00D3323E">
        <w:rPr>
          <w:sz w:val="28"/>
          <w:szCs w:val="28"/>
        </w:rPr>
        <w:t>б) низкий уровень удовлетворенности и информирования граждан о работе органов местного самоуправления муниципального образования «</w:t>
      </w:r>
      <w:proofErr w:type="spellStart"/>
      <w:r w:rsidR="003C7957" w:rsidRPr="00D3323E">
        <w:rPr>
          <w:sz w:val="28"/>
          <w:szCs w:val="28"/>
        </w:rPr>
        <w:t>Рамешковский</w:t>
      </w:r>
      <w:proofErr w:type="spellEnd"/>
      <w:r w:rsidR="003C7957" w:rsidRPr="00D3323E">
        <w:rPr>
          <w:sz w:val="28"/>
          <w:szCs w:val="28"/>
        </w:rPr>
        <w:t xml:space="preserve"> район» Тверской области;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 в) неактивное  участие общественности в решении основных  задач социально-экономического развития  района;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б) недостаточное стремление к повышению  своей профессиональной  компетенции муниципальных служащих.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 8. Возникновение указанных проблем, на решение которых в первую очередь направлена  муниципальная программа, связано с рядом факторов: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1) отсутствие связи полномочий  органов местного самоуправления с системой закрепления доходных источников. Объем средств, необходимый  муниципальным образованиям для выполнения полномочий и приоритетных  государственных задач, не связан с закрепленными доходными источниками и объемами финансовой помощи из федерального  и регионального бюджетов;</w:t>
      </w:r>
    </w:p>
    <w:p w:rsidR="009B4063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2) наличие в обществе социальной апатии и безразличия; </w:t>
      </w:r>
    </w:p>
    <w:p w:rsidR="009B4063" w:rsidRPr="00D3323E" w:rsidRDefault="009B4063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3)</w:t>
      </w:r>
      <w:r w:rsidR="003C7957" w:rsidRPr="00D3323E">
        <w:rPr>
          <w:sz w:val="28"/>
          <w:szCs w:val="28"/>
        </w:rPr>
        <w:t xml:space="preserve">   </w:t>
      </w:r>
      <w:r w:rsidRPr="00D3323E">
        <w:rPr>
          <w:sz w:val="28"/>
          <w:szCs w:val="28"/>
        </w:rPr>
        <w:t>недостаточная нацеленность муниципальных служащих на результат и социальный эффект;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4) сложившиеся стереотипы закрытости и элитарности власти;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5)  недостаточное использование современных технологий управления в работе органов местного самоуправления;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lastRenderedPageBreak/>
        <w:t>6)  длительное отсутствие стратегии развития муниципального образования;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7) протяженность территории  района и низкая плотность населения. Большая территория и низкая плотность населения ведут не только к удорожанию стоимости государственных и муниципальных услуг, в первую очередь социального характера (образование, здравоохранение, культура), но и напрямую влияют на их качество;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8)   отток кадров из района. Географическое месторасположение между крупными мегаполисами Москвой и Санкт-Петербургом создает объективные предпосылки для оттока экономически активного населения Тверской области в целом 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в частности. При этом из района уезжают в основном граждане молодого трудоспособного возраста;</w:t>
      </w:r>
    </w:p>
    <w:p w:rsidR="003C7957" w:rsidRPr="00D3323E" w:rsidRDefault="003C7957" w:rsidP="0084481E">
      <w:pPr>
        <w:pStyle w:val="formattexttopleveltext"/>
        <w:tabs>
          <w:tab w:val="left" w:pos="720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9) состояние инженерной инфраструктуры. Высокий уровень изношенности инженерной инфраструктуры и, прежде всего, в сфере жилищно-коммунального хозяйства (физический износ более 60 %) оказывает отрицательное влияние на качество и стоимость предоставляемых услуг, снижает инвестиционную привлекательность района;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Для предоставления  муниципальных услуг  органами местного самоуправления муниципальных образований 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Тверской области, межведомственного электронного взаимодействия необходимо наличие на территории района развитой телекоммуникационной инфраструктуры, обеспечивающей предоставление населению качественных и доступных услуг связи. 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>Подраздел III Основные направления решения проблем в сфере муниципального управления</w:t>
      </w:r>
      <w:r w:rsidR="00D3323E">
        <w:rPr>
          <w:b w:val="0"/>
          <w:sz w:val="28"/>
          <w:szCs w:val="28"/>
        </w:rPr>
        <w:t>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 xml:space="preserve">10. Главными  направлениями в  решении  вопросов  местного значения органов местного самоуправления  </w:t>
      </w:r>
      <w:proofErr w:type="spellStart"/>
      <w:r w:rsidRPr="00D3323E">
        <w:rPr>
          <w:b w:val="0"/>
          <w:sz w:val="28"/>
          <w:szCs w:val="28"/>
        </w:rPr>
        <w:t>Рамешковского</w:t>
      </w:r>
      <w:proofErr w:type="spellEnd"/>
      <w:r w:rsidRPr="00D3323E">
        <w:rPr>
          <w:b w:val="0"/>
          <w:sz w:val="28"/>
          <w:szCs w:val="28"/>
        </w:rPr>
        <w:t xml:space="preserve"> района по повышению эффективности их работы являются: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а) создание нормативно-правовой базы, совершенствование процесса нормотворчества, повышение качества муниципальных нормативных правовых актов, эффективности защиты прав и законных интересов граждан;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б) обеспечение координации деятельности территориальных органов федеральной и государственной власти,  органов местного самоуправления муниципальных образований 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района, а также общественных  формирований;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в) рост результативности работы органов местного самоуправления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Тверской области, формирование системы четкого распределения ответственности и функций;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г) активное внедрение современных технологий при оказании  муниципальных  услуг;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proofErr w:type="spellStart"/>
      <w:r w:rsidRPr="00D3323E">
        <w:rPr>
          <w:sz w:val="28"/>
          <w:szCs w:val="28"/>
        </w:rPr>
        <w:t>д</w:t>
      </w:r>
      <w:proofErr w:type="spellEnd"/>
      <w:r w:rsidRPr="00D3323E">
        <w:rPr>
          <w:sz w:val="28"/>
          <w:szCs w:val="28"/>
        </w:rPr>
        <w:t xml:space="preserve">) повышение уровня удовлетворенности получателей  муниципальных  услуг как основного критерия оценки работы  органов местного самоуправления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 Тверской области;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lastRenderedPageBreak/>
        <w:t>е) постоянное повышение квалификации и внутренней мотивации  муниципальных служащих;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ж) обеспечение прозрачности и информационной открытости  деятельности  органов местного самоуправления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Тверской области;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proofErr w:type="spellStart"/>
      <w:r w:rsidRPr="00D3323E">
        <w:rPr>
          <w:sz w:val="28"/>
          <w:szCs w:val="28"/>
        </w:rPr>
        <w:t>з</w:t>
      </w:r>
      <w:proofErr w:type="spellEnd"/>
      <w:r w:rsidRPr="00D3323E">
        <w:rPr>
          <w:sz w:val="28"/>
          <w:szCs w:val="28"/>
        </w:rPr>
        <w:t>) развитие межведомственного электронного взаимодействия;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и) развитие жилищно-коммунальной сферы муниципального образования.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1822D6" w:rsidRPr="00D3323E" w:rsidRDefault="001822D6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3C7957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 xml:space="preserve">Подраздел IV Основные приоритеты в сфере </w:t>
      </w:r>
      <w:r w:rsidR="001822D6" w:rsidRPr="00D3323E">
        <w:rPr>
          <w:b w:val="0"/>
          <w:sz w:val="28"/>
          <w:szCs w:val="28"/>
        </w:rPr>
        <w:t>муниципального управления</w:t>
      </w:r>
      <w:r w:rsidR="00D3323E">
        <w:rPr>
          <w:b w:val="0"/>
          <w:sz w:val="28"/>
          <w:szCs w:val="28"/>
        </w:rPr>
        <w:t>.</w:t>
      </w:r>
    </w:p>
    <w:p w:rsidR="00D3323E" w:rsidRPr="00D3323E" w:rsidRDefault="00D3323E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>11. Приоритетами в деятельности органов местного самоуправления муниципального образования «</w:t>
      </w:r>
      <w:proofErr w:type="spellStart"/>
      <w:r w:rsidRPr="00D3323E">
        <w:rPr>
          <w:b w:val="0"/>
          <w:sz w:val="28"/>
          <w:szCs w:val="28"/>
        </w:rPr>
        <w:t>Рамешковский</w:t>
      </w:r>
      <w:proofErr w:type="spellEnd"/>
      <w:r w:rsidRPr="00D3323E">
        <w:rPr>
          <w:b w:val="0"/>
          <w:sz w:val="28"/>
          <w:szCs w:val="28"/>
        </w:rPr>
        <w:t xml:space="preserve"> район»  Тверской области в сфере реализации муниципальной программы на плановый период являются: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а) повышение эффективности долгосрочного и оперативного планирования и анализа;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б) повышение информационной открытости исполнительно- распорядительных органов  муниципального образования «</w:t>
      </w:r>
      <w:proofErr w:type="spellStart"/>
      <w:r w:rsidRPr="00D3323E">
        <w:rPr>
          <w:sz w:val="28"/>
          <w:szCs w:val="28"/>
        </w:rPr>
        <w:t>Рамешковский</w:t>
      </w:r>
      <w:proofErr w:type="spellEnd"/>
      <w:r w:rsidRPr="00D3323E">
        <w:rPr>
          <w:sz w:val="28"/>
          <w:szCs w:val="28"/>
        </w:rPr>
        <w:t xml:space="preserve"> район»  Тверской области;</w:t>
      </w:r>
    </w:p>
    <w:p w:rsidR="003C7957" w:rsidRPr="00D3323E" w:rsidRDefault="003C7957" w:rsidP="0084481E">
      <w:pPr>
        <w:pStyle w:val="formattexttopleveltext"/>
        <w:tabs>
          <w:tab w:val="left" w:pos="720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в) активное вовлечение общественных  формирований  в решение социально значимых проблем 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района;</w:t>
      </w:r>
    </w:p>
    <w:p w:rsidR="003C7957" w:rsidRPr="00D3323E" w:rsidRDefault="0084481E" w:rsidP="0084481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</w:t>
      </w:r>
      <w:r w:rsidR="000710C3" w:rsidRPr="00D3323E">
        <w:rPr>
          <w:sz w:val="28"/>
          <w:szCs w:val="28"/>
        </w:rPr>
        <w:t> </w:t>
      </w:r>
      <w:r w:rsidRPr="00D3323E">
        <w:rPr>
          <w:sz w:val="28"/>
          <w:szCs w:val="28"/>
        </w:rPr>
        <w:t xml:space="preserve"> </w:t>
      </w:r>
      <w:r w:rsidR="003C7957" w:rsidRPr="00D3323E">
        <w:rPr>
          <w:sz w:val="28"/>
          <w:szCs w:val="28"/>
        </w:rPr>
        <w:t>г) оценка качества работы исполнительно-распорядительных органов по результатам деятельности и эффективности оказываемых  муниципальных услуг;</w:t>
      </w:r>
    </w:p>
    <w:p w:rsidR="003C7957" w:rsidRPr="00D3323E" w:rsidRDefault="0084481E" w:rsidP="0084481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  </w:t>
      </w:r>
      <w:proofErr w:type="spellStart"/>
      <w:r w:rsidR="003C7957" w:rsidRPr="00D3323E">
        <w:rPr>
          <w:sz w:val="28"/>
          <w:szCs w:val="28"/>
        </w:rPr>
        <w:t>д</w:t>
      </w:r>
      <w:proofErr w:type="spellEnd"/>
      <w:r w:rsidR="003C7957" w:rsidRPr="00D3323E">
        <w:rPr>
          <w:sz w:val="28"/>
          <w:szCs w:val="28"/>
        </w:rPr>
        <w:t>) создание условий для результативной профессиональной деятельности и должностного роста муниципальных служащих;</w:t>
      </w:r>
    </w:p>
    <w:p w:rsidR="003C7957" w:rsidRPr="00D3323E" w:rsidRDefault="0084481E" w:rsidP="0084481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 </w:t>
      </w:r>
      <w:r w:rsidR="003C7957" w:rsidRPr="00D3323E">
        <w:rPr>
          <w:sz w:val="28"/>
          <w:szCs w:val="28"/>
        </w:rPr>
        <w:t>е) укрепление развития межведомственного взаимодействия;</w:t>
      </w:r>
    </w:p>
    <w:p w:rsidR="003C7957" w:rsidRPr="00D3323E" w:rsidRDefault="0084481E" w:rsidP="0084481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 </w:t>
      </w:r>
      <w:r w:rsidR="003C7957" w:rsidRPr="00D3323E">
        <w:rPr>
          <w:sz w:val="28"/>
          <w:szCs w:val="28"/>
        </w:rPr>
        <w:t>ж) укрепление сферы жилищно-коммунального хозяйства.</w:t>
      </w:r>
    </w:p>
    <w:p w:rsidR="003C7957" w:rsidRPr="00D3323E" w:rsidRDefault="0084481E" w:rsidP="0084481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 </w:t>
      </w:r>
      <w:r w:rsidR="003C7957" w:rsidRPr="00D3323E">
        <w:rPr>
          <w:sz w:val="28"/>
          <w:szCs w:val="28"/>
        </w:rPr>
        <w:t xml:space="preserve">12. Муниципальная программа предусматривает создание такой системы исполнительно-распорядительной власти, где качественное  оказание муниципальных услуг, информационная открытость, оперативное межведомственное взаимодействие, взаимодействие с институтами гражданского общества, повышение внутренней мотивации муниципальных служащих и служащих к профессиональному росту являются  необходимыми  условиями </w:t>
      </w:r>
      <w:proofErr w:type="gramStart"/>
      <w:r w:rsidR="003C7957" w:rsidRPr="00D3323E">
        <w:rPr>
          <w:sz w:val="28"/>
          <w:szCs w:val="28"/>
        </w:rPr>
        <w:t>повышения эффективности работы системы  органов местного самоуправления</w:t>
      </w:r>
      <w:proofErr w:type="gramEnd"/>
      <w:r w:rsidR="003C7957" w:rsidRPr="00D3323E">
        <w:rPr>
          <w:sz w:val="28"/>
          <w:szCs w:val="28"/>
        </w:rPr>
        <w:t>.</w:t>
      </w:r>
    </w:p>
    <w:p w:rsidR="000710C3" w:rsidRPr="00D3323E" w:rsidRDefault="000710C3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3C7957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>Раздел II Цель муниципальной программы</w:t>
      </w:r>
      <w:r w:rsidR="00D3323E">
        <w:rPr>
          <w:b w:val="0"/>
          <w:sz w:val="28"/>
          <w:szCs w:val="28"/>
        </w:rPr>
        <w:t>.</w:t>
      </w:r>
    </w:p>
    <w:p w:rsidR="00D3323E" w:rsidRPr="00D3323E" w:rsidRDefault="00D3323E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D3323E">
        <w:rPr>
          <w:sz w:val="28"/>
          <w:szCs w:val="28"/>
        </w:rPr>
        <w:t xml:space="preserve">13. Муниципальная программа направлена на достижение следующей цели: </w:t>
      </w:r>
      <w:r w:rsidRPr="00D3323E">
        <w:rPr>
          <w:color w:val="000000"/>
          <w:sz w:val="28"/>
          <w:szCs w:val="28"/>
        </w:rPr>
        <w:t xml:space="preserve">«Повышение результативности муниципального управления муниципальным образованием </w:t>
      </w:r>
      <w:r w:rsidRPr="00D3323E">
        <w:rPr>
          <w:rStyle w:val="a3"/>
          <w:color w:val="000000"/>
        </w:rPr>
        <w:t>«</w:t>
      </w:r>
      <w:proofErr w:type="spellStart"/>
      <w:r w:rsidRPr="00D3323E">
        <w:rPr>
          <w:rStyle w:val="a3"/>
          <w:color w:val="000000"/>
        </w:rPr>
        <w:t>Рамешковский</w:t>
      </w:r>
      <w:proofErr w:type="spellEnd"/>
      <w:r w:rsidRPr="00D3323E">
        <w:rPr>
          <w:rStyle w:val="a3"/>
          <w:color w:val="000000"/>
        </w:rPr>
        <w:t xml:space="preserve"> район»</w:t>
      </w:r>
      <w:r w:rsidRPr="00D3323E">
        <w:rPr>
          <w:color w:val="000000"/>
          <w:sz w:val="28"/>
          <w:szCs w:val="28"/>
        </w:rPr>
        <w:t xml:space="preserve">  Тверской области.</w:t>
      </w:r>
    </w:p>
    <w:p w:rsidR="003C7957" w:rsidRPr="00D3323E" w:rsidRDefault="0084481E" w:rsidP="0084481E">
      <w:pPr>
        <w:pStyle w:val="formattexttopleveltext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3323E">
        <w:rPr>
          <w:sz w:val="28"/>
          <w:szCs w:val="28"/>
        </w:rPr>
        <w:t xml:space="preserve">      </w:t>
      </w:r>
      <w:r w:rsidR="003C7957" w:rsidRPr="00D3323E">
        <w:rPr>
          <w:sz w:val="28"/>
          <w:szCs w:val="28"/>
        </w:rPr>
        <w:t xml:space="preserve">14. Показателями, характеризующими достижение цели  </w:t>
      </w:r>
      <w:r w:rsidR="003C7957" w:rsidRPr="00D3323E">
        <w:rPr>
          <w:color w:val="000000"/>
          <w:sz w:val="28"/>
          <w:szCs w:val="28"/>
        </w:rPr>
        <w:t xml:space="preserve">«Повышение результативности муниципального управления муниципальным образованием </w:t>
      </w:r>
      <w:r w:rsidR="003C7957" w:rsidRPr="00D3323E">
        <w:rPr>
          <w:rStyle w:val="a3"/>
          <w:color w:val="000000"/>
        </w:rPr>
        <w:t>«</w:t>
      </w:r>
      <w:proofErr w:type="spellStart"/>
      <w:r w:rsidR="003C7957" w:rsidRPr="00D3323E">
        <w:rPr>
          <w:rStyle w:val="a3"/>
          <w:color w:val="000000"/>
        </w:rPr>
        <w:t>Рамешковский</w:t>
      </w:r>
      <w:proofErr w:type="spellEnd"/>
      <w:r w:rsidR="003C7957" w:rsidRPr="00D3323E">
        <w:rPr>
          <w:rStyle w:val="a3"/>
          <w:color w:val="000000"/>
        </w:rPr>
        <w:t xml:space="preserve"> район»</w:t>
      </w:r>
      <w:r w:rsidR="003C7957" w:rsidRPr="00D3323E">
        <w:rPr>
          <w:color w:val="000000"/>
          <w:sz w:val="28"/>
          <w:szCs w:val="28"/>
        </w:rPr>
        <w:t xml:space="preserve">  Тверской области</w:t>
      </w:r>
      <w:r w:rsidR="003C7957" w:rsidRPr="00D3323E">
        <w:rPr>
          <w:sz w:val="28"/>
          <w:szCs w:val="28"/>
        </w:rPr>
        <w:t>, являются: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bCs/>
          <w:sz w:val="28"/>
          <w:szCs w:val="28"/>
        </w:rPr>
        <w:lastRenderedPageBreak/>
        <w:t>Показатель 1 цели программы</w:t>
      </w:r>
      <w:r w:rsidRPr="00D3323E">
        <w:rPr>
          <w:sz w:val="28"/>
          <w:szCs w:val="28"/>
        </w:rPr>
        <w:t xml:space="preserve"> - уровень  эффективности функционирования системы  местного самоуправления муниципального образования «</w:t>
      </w:r>
      <w:proofErr w:type="spellStart"/>
      <w:r w:rsidRPr="00D3323E">
        <w:rPr>
          <w:sz w:val="28"/>
          <w:szCs w:val="28"/>
        </w:rPr>
        <w:t>Рамешковский</w:t>
      </w:r>
      <w:proofErr w:type="spellEnd"/>
      <w:r w:rsidRPr="00D3323E">
        <w:rPr>
          <w:sz w:val="28"/>
          <w:szCs w:val="28"/>
        </w:rPr>
        <w:t xml:space="preserve"> район» Тверской области.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D3323E">
        <w:rPr>
          <w:bCs/>
          <w:sz w:val="28"/>
          <w:szCs w:val="28"/>
        </w:rPr>
        <w:t>Показатель 2 цели программы</w:t>
      </w:r>
      <w:r w:rsidRPr="00D3323E">
        <w:rPr>
          <w:sz w:val="28"/>
          <w:szCs w:val="28"/>
        </w:rPr>
        <w:t xml:space="preserve"> -  </w:t>
      </w:r>
      <w:r w:rsidRPr="00D3323E">
        <w:rPr>
          <w:color w:val="000000"/>
          <w:sz w:val="28"/>
          <w:szCs w:val="28"/>
        </w:rPr>
        <w:t>уровень удовлетворенности населения эффективностью деятельности органов местного самоуправления муниципального образования «</w:t>
      </w:r>
      <w:proofErr w:type="spellStart"/>
      <w:r w:rsidRPr="00D3323E">
        <w:rPr>
          <w:color w:val="000000"/>
          <w:sz w:val="28"/>
          <w:szCs w:val="28"/>
        </w:rPr>
        <w:t>Рамешковский</w:t>
      </w:r>
      <w:proofErr w:type="spellEnd"/>
      <w:r w:rsidRPr="00D3323E">
        <w:rPr>
          <w:color w:val="000000"/>
          <w:sz w:val="28"/>
          <w:szCs w:val="28"/>
        </w:rPr>
        <w:t xml:space="preserve"> район» Тверской области.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 </w:t>
      </w:r>
      <w:r w:rsidRPr="00D3323E">
        <w:rPr>
          <w:bCs/>
          <w:sz w:val="28"/>
          <w:szCs w:val="28"/>
        </w:rPr>
        <w:t xml:space="preserve">Показатель 3  цели программы - </w:t>
      </w:r>
      <w:r w:rsidRPr="00D3323E">
        <w:rPr>
          <w:sz w:val="28"/>
          <w:szCs w:val="28"/>
        </w:rPr>
        <w:t xml:space="preserve"> уровень удовлетворенности граждан качеством  муниципальных  услуг, оказываемых структурными подразделениями 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bCs/>
          <w:sz w:val="28"/>
          <w:szCs w:val="28"/>
        </w:rPr>
        <w:t>Показатель 4 цели программы</w:t>
      </w:r>
      <w:r w:rsidRPr="00D3323E">
        <w:rPr>
          <w:sz w:val="28"/>
          <w:szCs w:val="28"/>
        </w:rPr>
        <w:t xml:space="preserve"> - доля решений  органов местного самоуправления  муниципального образования «</w:t>
      </w:r>
      <w:proofErr w:type="spellStart"/>
      <w:r w:rsidRPr="00D3323E">
        <w:rPr>
          <w:sz w:val="28"/>
          <w:szCs w:val="28"/>
        </w:rPr>
        <w:t>Рамешковский</w:t>
      </w:r>
      <w:proofErr w:type="spellEnd"/>
      <w:r w:rsidRPr="00D3323E">
        <w:rPr>
          <w:sz w:val="28"/>
          <w:szCs w:val="28"/>
        </w:rPr>
        <w:t xml:space="preserve"> район»  Тверской области, соответствующих стратегии социально-экономического развития 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 Тверской области.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15. Значения показателей цели  муниципальной  программы по годам ее реализации приведены в приложении 1 к настоящей  муниципальной программе.</w:t>
      </w:r>
    </w:p>
    <w:p w:rsidR="000710C3" w:rsidRPr="00D3323E" w:rsidRDefault="000710C3" w:rsidP="0084481E">
      <w:pPr>
        <w:pStyle w:val="3"/>
        <w:tabs>
          <w:tab w:val="left" w:pos="720"/>
        </w:tabs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3C7957" w:rsidRPr="00D3323E" w:rsidRDefault="003C7957" w:rsidP="0084481E">
      <w:pPr>
        <w:pStyle w:val="3"/>
        <w:tabs>
          <w:tab w:val="left" w:pos="720"/>
        </w:tabs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>Раздел III Подпрограммы</w:t>
      </w:r>
      <w:r w:rsidR="00D3323E">
        <w:rPr>
          <w:b w:val="0"/>
          <w:sz w:val="28"/>
          <w:szCs w:val="28"/>
        </w:rPr>
        <w:t>.</w:t>
      </w:r>
    </w:p>
    <w:p w:rsidR="00CD4731" w:rsidRPr="00D3323E" w:rsidRDefault="00CD4731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br/>
        <w:t>     </w:t>
      </w:r>
      <w:r w:rsidR="003C7957" w:rsidRPr="00D3323E">
        <w:rPr>
          <w:sz w:val="28"/>
          <w:szCs w:val="28"/>
        </w:rPr>
        <w:t>16. Реализация  муниципальной программы связана с выполнением следующих подпрограмм: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а)</w:t>
      </w:r>
      <w:r w:rsidRPr="00D3323E">
        <w:rPr>
          <w:color w:val="000000"/>
          <w:sz w:val="28"/>
          <w:szCs w:val="28"/>
        </w:rPr>
        <w:t xml:space="preserve"> подпрограмма 1 «Повышение эффективности функционирования системы органов местного самоуправления»;</w:t>
      </w:r>
    </w:p>
    <w:p w:rsidR="003C7957" w:rsidRPr="00D3323E" w:rsidRDefault="003C7957" w:rsidP="00D367C3">
      <w:pPr>
        <w:pStyle w:val="a4"/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D3323E">
        <w:rPr>
          <w:rFonts w:ascii="Times New Roman" w:hAnsi="Times New Roman" w:cs="Times New Roman"/>
          <w:color w:val="000000"/>
        </w:rPr>
        <w:t xml:space="preserve">б) подпрограмма 2  </w:t>
      </w:r>
      <w:r w:rsidR="00D367C3" w:rsidRPr="00D3323E">
        <w:rPr>
          <w:rFonts w:ascii="Times New Roman" w:hAnsi="Times New Roman" w:cs="Times New Roman"/>
          <w:color w:val="000000"/>
        </w:rPr>
        <w:t>«Охрана труда»;</w:t>
      </w:r>
    </w:p>
    <w:p w:rsidR="00D367C3" w:rsidRPr="00D3323E" w:rsidRDefault="003C7957" w:rsidP="00D367C3">
      <w:pPr>
        <w:pStyle w:val="a4"/>
        <w:shd w:val="clear" w:color="auto" w:fill="auto"/>
        <w:tabs>
          <w:tab w:val="left" w:pos="720"/>
        </w:tabs>
        <w:spacing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D3323E">
        <w:rPr>
          <w:rFonts w:ascii="Times New Roman" w:hAnsi="Times New Roman" w:cs="Times New Roman"/>
          <w:color w:val="000000"/>
        </w:rPr>
        <w:t xml:space="preserve">в) подпрограмма </w:t>
      </w:r>
      <w:r w:rsidR="00D367C3">
        <w:rPr>
          <w:rFonts w:ascii="Times New Roman" w:hAnsi="Times New Roman" w:cs="Times New Roman"/>
          <w:color w:val="000000"/>
        </w:rPr>
        <w:t>3</w:t>
      </w:r>
      <w:r w:rsidR="00D367C3" w:rsidRPr="00D3323E">
        <w:rPr>
          <w:rFonts w:ascii="Times New Roman" w:hAnsi="Times New Roman" w:cs="Times New Roman"/>
          <w:color w:val="000000"/>
        </w:rPr>
        <w:t xml:space="preserve"> «Обеспечение информационной открытости органов местного самоуправления»;</w:t>
      </w:r>
    </w:p>
    <w:p w:rsidR="003C7957" w:rsidRPr="00D3323E" w:rsidRDefault="003C7957" w:rsidP="0084481E">
      <w:pPr>
        <w:pStyle w:val="a4"/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D3323E">
        <w:rPr>
          <w:rFonts w:ascii="Times New Roman" w:hAnsi="Times New Roman" w:cs="Times New Roman"/>
          <w:color w:val="000000"/>
        </w:rPr>
        <w:t xml:space="preserve">г) обеспечивающая подпрограмма «Обеспечение деятельности администрации </w:t>
      </w:r>
      <w:proofErr w:type="spellStart"/>
      <w:r w:rsidRPr="00D3323E">
        <w:rPr>
          <w:rFonts w:ascii="Times New Roman" w:hAnsi="Times New Roman" w:cs="Times New Roman"/>
          <w:color w:val="000000"/>
        </w:rPr>
        <w:t>Рамешковского</w:t>
      </w:r>
      <w:proofErr w:type="spellEnd"/>
      <w:r w:rsidRPr="00D3323E">
        <w:rPr>
          <w:rFonts w:ascii="Times New Roman" w:hAnsi="Times New Roman" w:cs="Times New Roman"/>
          <w:color w:val="000000"/>
        </w:rPr>
        <w:t xml:space="preserve"> района».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center"/>
        <w:rPr>
          <w:sz w:val="28"/>
          <w:szCs w:val="28"/>
        </w:rPr>
      </w:pPr>
    </w:p>
    <w:p w:rsidR="003C7957" w:rsidRPr="00D3323E" w:rsidRDefault="003C7957" w:rsidP="0084481E">
      <w:pPr>
        <w:pStyle w:val="a4"/>
        <w:shd w:val="clear" w:color="auto" w:fill="auto"/>
        <w:spacing w:line="240" w:lineRule="auto"/>
        <w:ind w:firstLine="426"/>
        <w:jc w:val="center"/>
        <w:rPr>
          <w:rFonts w:ascii="Times New Roman" w:hAnsi="Times New Roman" w:cs="Times New Roman"/>
          <w:color w:val="000000"/>
        </w:rPr>
      </w:pPr>
      <w:r w:rsidRPr="00D3323E">
        <w:rPr>
          <w:rFonts w:ascii="Times New Roman" w:hAnsi="Times New Roman" w:cs="Times New Roman"/>
        </w:rPr>
        <w:t xml:space="preserve">Подраздел I Подпрограмма 1 </w:t>
      </w:r>
      <w:r w:rsidRPr="00D3323E">
        <w:rPr>
          <w:rFonts w:ascii="Times New Roman" w:hAnsi="Times New Roman" w:cs="Times New Roman"/>
          <w:color w:val="000000"/>
        </w:rPr>
        <w:t xml:space="preserve">«Повышение </w:t>
      </w:r>
      <w:proofErr w:type="gramStart"/>
      <w:r w:rsidRPr="00D3323E">
        <w:rPr>
          <w:rFonts w:ascii="Times New Roman" w:hAnsi="Times New Roman" w:cs="Times New Roman"/>
          <w:color w:val="000000"/>
        </w:rPr>
        <w:t>эффективности функционирования системы органов местного самоуправления</w:t>
      </w:r>
      <w:proofErr w:type="gramEnd"/>
      <w:r w:rsidRPr="00D3323E">
        <w:rPr>
          <w:rFonts w:ascii="Times New Roman" w:hAnsi="Times New Roman" w:cs="Times New Roman"/>
          <w:color w:val="000000"/>
        </w:rPr>
        <w:t>»</w:t>
      </w:r>
      <w:r w:rsidR="00D3323E">
        <w:rPr>
          <w:rFonts w:ascii="Times New Roman" w:hAnsi="Times New Roman" w:cs="Times New Roman"/>
          <w:color w:val="000000"/>
        </w:rPr>
        <w:t>.</w:t>
      </w:r>
    </w:p>
    <w:p w:rsidR="003C7957" w:rsidRPr="00D3323E" w:rsidRDefault="003C7957" w:rsidP="0084481E">
      <w:pPr>
        <w:pStyle w:val="4"/>
        <w:spacing w:before="0" w:after="0"/>
        <w:ind w:firstLine="426"/>
        <w:jc w:val="center"/>
        <w:rPr>
          <w:b w:val="0"/>
        </w:rPr>
      </w:pPr>
      <w:r w:rsidRPr="00D3323E">
        <w:rPr>
          <w:b w:val="0"/>
        </w:rPr>
        <w:t>Глава 1. Задачи подпрограммы</w:t>
      </w:r>
      <w:r w:rsidR="00D3323E">
        <w:rPr>
          <w:b w:val="0"/>
        </w:rPr>
        <w:t>.</w:t>
      </w:r>
    </w:p>
    <w:p w:rsidR="003C7957" w:rsidRPr="00D3323E" w:rsidRDefault="00CD4731" w:rsidP="0084481E">
      <w:pPr>
        <w:pStyle w:val="a4"/>
        <w:shd w:val="clear" w:color="auto" w:fill="auto"/>
        <w:spacing w:line="240" w:lineRule="auto"/>
        <w:ind w:firstLine="426"/>
        <w:jc w:val="both"/>
        <w:rPr>
          <w:rFonts w:ascii="Times New Roman" w:hAnsi="Times New Roman" w:cs="Times New Roman"/>
        </w:rPr>
      </w:pPr>
      <w:r w:rsidRPr="00D3323E">
        <w:rPr>
          <w:rFonts w:ascii="Times New Roman" w:hAnsi="Times New Roman" w:cs="Times New Roman"/>
        </w:rPr>
        <w:br/>
      </w:r>
      <w:r w:rsidR="0084481E" w:rsidRPr="00D3323E">
        <w:rPr>
          <w:rFonts w:ascii="Times New Roman" w:hAnsi="Times New Roman" w:cs="Times New Roman"/>
        </w:rPr>
        <w:t>     </w:t>
      </w:r>
      <w:r w:rsidR="003C7957" w:rsidRPr="00D3323E">
        <w:rPr>
          <w:rFonts w:ascii="Times New Roman" w:hAnsi="Times New Roman" w:cs="Times New Roman"/>
        </w:rPr>
        <w:t>17. Реализация подпрограммы 1 «Повышение эффективности функционирования системы органов местного самоуправления» связана с решением следующих задач:</w:t>
      </w:r>
    </w:p>
    <w:p w:rsidR="003C7957" w:rsidRPr="00D3323E" w:rsidRDefault="0084481E" w:rsidP="0084481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 </w:t>
      </w:r>
      <w:r w:rsidR="003C7957" w:rsidRPr="00D3323E">
        <w:rPr>
          <w:sz w:val="28"/>
          <w:szCs w:val="28"/>
        </w:rPr>
        <w:t>а) задача 1 подпрограммы 1 «Совершенствование  деятельности органов местного самоуправления муниципального образования «</w:t>
      </w:r>
      <w:proofErr w:type="spellStart"/>
      <w:r w:rsidR="003C7957" w:rsidRPr="00D3323E">
        <w:rPr>
          <w:sz w:val="28"/>
          <w:szCs w:val="28"/>
        </w:rPr>
        <w:t>Рамешковский</w:t>
      </w:r>
      <w:proofErr w:type="spellEnd"/>
      <w:r w:rsidR="003C7957" w:rsidRPr="00D3323E">
        <w:rPr>
          <w:sz w:val="28"/>
          <w:szCs w:val="28"/>
        </w:rPr>
        <w:t xml:space="preserve"> район» Тверской области»;</w:t>
      </w:r>
    </w:p>
    <w:p w:rsidR="003C7957" w:rsidRPr="00D3323E" w:rsidRDefault="0084481E" w:rsidP="0084481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 </w:t>
      </w:r>
      <w:r w:rsidR="003C7957" w:rsidRPr="00D3323E">
        <w:rPr>
          <w:sz w:val="28"/>
          <w:szCs w:val="28"/>
        </w:rPr>
        <w:t>б) задача 2 «Формирование квалифицированного кадрового состава муниципальной службы»;</w:t>
      </w:r>
    </w:p>
    <w:p w:rsidR="003C7957" w:rsidRPr="00D3323E" w:rsidRDefault="003C7957" w:rsidP="0084481E">
      <w:pPr>
        <w:pStyle w:val="formattexttopleveltext"/>
        <w:tabs>
          <w:tab w:val="left" w:pos="720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в) задача 3 «Реформирование деятельности органов местного самоуправления».</w:t>
      </w:r>
    </w:p>
    <w:p w:rsidR="003C7957" w:rsidRPr="00D3323E" w:rsidRDefault="0084481E" w:rsidP="0084481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lastRenderedPageBreak/>
        <w:t xml:space="preserve">     </w:t>
      </w:r>
      <w:r w:rsidR="003C7957" w:rsidRPr="00D3323E">
        <w:rPr>
          <w:sz w:val="28"/>
          <w:szCs w:val="28"/>
        </w:rPr>
        <w:t>18. Решение задачи 1 «Совершенствование деятельности органов местного самоуправления муниципального образования «</w:t>
      </w:r>
      <w:proofErr w:type="spellStart"/>
      <w:r w:rsidR="003C7957" w:rsidRPr="00D3323E">
        <w:rPr>
          <w:sz w:val="28"/>
          <w:szCs w:val="28"/>
        </w:rPr>
        <w:t>Рамешковский</w:t>
      </w:r>
      <w:proofErr w:type="spellEnd"/>
      <w:r w:rsidR="003C7957" w:rsidRPr="00D3323E">
        <w:rPr>
          <w:sz w:val="28"/>
          <w:szCs w:val="28"/>
        </w:rPr>
        <w:t xml:space="preserve"> район» Тверской области» оценивается с помощью следующих показателей:</w:t>
      </w:r>
    </w:p>
    <w:p w:rsidR="003C7957" w:rsidRPr="00D3323E" w:rsidRDefault="00CD4731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 </w:t>
      </w:r>
      <w:r w:rsidR="003C7957" w:rsidRPr="00D3323E">
        <w:rPr>
          <w:sz w:val="28"/>
          <w:szCs w:val="28"/>
        </w:rPr>
        <w:t>Показатель 1 задачи 1 подпрограммы 1 - уровень удовлетворенности граждан  деятельностью  органов местного самоуправления муниципального образования.</w:t>
      </w:r>
    </w:p>
    <w:p w:rsidR="003C7957" w:rsidRPr="00D3323E" w:rsidRDefault="00CD4731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 </w:t>
      </w:r>
      <w:r w:rsidR="003C7957" w:rsidRPr="00D3323E">
        <w:rPr>
          <w:sz w:val="28"/>
          <w:szCs w:val="28"/>
        </w:rPr>
        <w:t>Показатель 2 задачи 1 подпрограммы 1 - уровень  эффективности муниципальной службы.</w:t>
      </w:r>
    </w:p>
    <w:p w:rsidR="003C7957" w:rsidRPr="00D3323E" w:rsidRDefault="00CD4731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</w:t>
      </w:r>
      <w:r w:rsidR="003C7957" w:rsidRPr="00D3323E">
        <w:rPr>
          <w:sz w:val="28"/>
          <w:szCs w:val="28"/>
        </w:rPr>
        <w:t>Показатель 1 мероприятия 1 подпрограммы 1 – количество муниципальных служащих, прошедших переподготовку и повышение квалификации.</w:t>
      </w:r>
    </w:p>
    <w:p w:rsidR="003C7957" w:rsidRPr="00D3323E" w:rsidRDefault="00CD4731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</w:t>
      </w:r>
      <w:r w:rsidR="003C7957" w:rsidRPr="00D3323E">
        <w:rPr>
          <w:sz w:val="28"/>
          <w:szCs w:val="28"/>
        </w:rPr>
        <w:t>Показатель 2 мероприятия 1 подпрограммы 1 – разработка качественных муниципальных  правовых актов.</w:t>
      </w:r>
    </w:p>
    <w:p w:rsidR="003C7957" w:rsidRPr="00D3323E" w:rsidRDefault="00CD4731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</w:t>
      </w:r>
      <w:r w:rsidR="003C7957" w:rsidRPr="00D3323E">
        <w:rPr>
          <w:sz w:val="28"/>
          <w:szCs w:val="28"/>
        </w:rPr>
        <w:t>Показатель 1 мероприятия 2 подпрограммы 1 – доля принятых решений по управлению муниципальным имуществом.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19. Решение  задачи 2  «Формирование квалифицированного кадрового состава муниципальной службы» имеет показатели: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Показатель 1 задачи 2 подпрограммы 1 - количество муниципальных служащих, прошедших переподготовку и повышение квалификации.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Показатель 2  задачи  2 подпрограммы 1 - доля вакантных должностей, замещаемых на основе кадрового резерва.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20. Решение задачи 3 «Реформирование деятельности органов местного самоуправления» оценивается  показателями: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Показатель 1 задачи 3 подпрограммы 1 - количество проведенных семинаров по вопросам реформирования деятельности органов местного самоуправления.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color w:val="FF0000"/>
          <w:sz w:val="28"/>
          <w:szCs w:val="28"/>
        </w:rPr>
      </w:pPr>
      <w:r w:rsidRPr="00D3323E">
        <w:rPr>
          <w:sz w:val="28"/>
          <w:szCs w:val="28"/>
        </w:rPr>
        <w:t xml:space="preserve">Показатель 2 задачи 3 подпрограммы 1  - доля муниципальных служащих, использующих в работе информационно-правовые системы. 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21. Значения показателей задач подпрограммы 1 «Повышение эффективности функционирования системы органов местного самоуправления»  приведены в приложении 1 к настоящей муниципальной  программе.</w:t>
      </w:r>
    </w:p>
    <w:p w:rsidR="000710C3" w:rsidRPr="00D3323E" w:rsidRDefault="000710C3" w:rsidP="0084481E">
      <w:pPr>
        <w:pStyle w:val="a4"/>
        <w:shd w:val="clear" w:color="auto" w:fill="auto"/>
        <w:spacing w:line="240" w:lineRule="auto"/>
        <w:ind w:firstLine="426"/>
        <w:jc w:val="center"/>
        <w:rPr>
          <w:rFonts w:ascii="Times New Roman" w:hAnsi="Times New Roman" w:cs="Times New Roman"/>
        </w:rPr>
      </w:pPr>
    </w:p>
    <w:p w:rsidR="003C7957" w:rsidRDefault="003C7957" w:rsidP="0084481E">
      <w:pPr>
        <w:pStyle w:val="a4"/>
        <w:shd w:val="clear" w:color="auto" w:fill="auto"/>
        <w:spacing w:line="240" w:lineRule="auto"/>
        <w:ind w:firstLine="426"/>
        <w:jc w:val="center"/>
        <w:rPr>
          <w:rFonts w:ascii="Times New Roman" w:hAnsi="Times New Roman" w:cs="Times New Roman"/>
        </w:rPr>
      </w:pPr>
      <w:r w:rsidRPr="00D3323E">
        <w:rPr>
          <w:rFonts w:ascii="Times New Roman" w:hAnsi="Times New Roman" w:cs="Times New Roman"/>
        </w:rPr>
        <w:t xml:space="preserve">Глава 2. Мероприятия подпрограммы 1 «Повышение </w:t>
      </w:r>
      <w:proofErr w:type="gramStart"/>
      <w:r w:rsidRPr="00D3323E">
        <w:rPr>
          <w:rFonts w:ascii="Times New Roman" w:hAnsi="Times New Roman" w:cs="Times New Roman"/>
        </w:rPr>
        <w:t>эффективности функционирования системы органов местного самоуправления</w:t>
      </w:r>
      <w:proofErr w:type="gramEnd"/>
      <w:r w:rsidRPr="00D3323E">
        <w:rPr>
          <w:rFonts w:ascii="Times New Roman" w:hAnsi="Times New Roman" w:cs="Times New Roman"/>
        </w:rPr>
        <w:t>»</w:t>
      </w:r>
      <w:r w:rsidR="00D3323E">
        <w:rPr>
          <w:rFonts w:ascii="Times New Roman" w:hAnsi="Times New Roman" w:cs="Times New Roman"/>
        </w:rPr>
        <w:t>.</w:t>
      </w:r>
    </w:p>
    <w:p w:rsidR="00D3323E" w:rsidRPr="00D3323E" w:rsidRDefault="00D3323E" w:rsidP="0084481E">
      <w:pPr>
        <w:pStyle w:val="a4"/>
        <w:shd w:val="clear" w:color="auto" w:fill="auto"/>
        <w:spacing w:line="240" w:lineRule="auto"/>
        <w:ind w:firstLine="426"/>
        <w:jc w:val="center"/>
        <w:rPr>
          <w:rFonts w:ascii="Times New Roman" w:hAnsi="Times New Roman" w:cs="Times New Roman"/>
        </w:rPr>
      </w:pP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22. Решение задачи 1  «Совершенствование  деятельности органов местного самоуправления муниципального образования «</w:t>
      </w:r>
      <w:proofErr w:type="spellStart"/>
      <w:r w:rsidRPr="00D3323E">
        <w:rPr>
          <w:sz w:val="28"/>
          <w:szCs w:val="28"/>
        </w:rPr>
        <w:t>Рамешковский</w:t>
      </w:r>
      <w:proofErr w:type="spellEnd"/>
      <w:r w:rsidRPr="00D3323E">
        <w:rPr>
          <w:sz w:val="28"/>
          <w:szCs w:val="28"/>
        </w:rPr>
        <w:t xml:space="preserve"> район» Тверской области» осуществляется посредством выполнения следующих административных мероприятий подпрограммы 1 «Повышение </w:t>
      </w:r>
      <w:proofErr w:type="gramStart"/>
      <w:r w:rsidRPr="00D3323E">
        <w:rPr>
          <w:sz w:val="28"/>
          <w:szCs w:val="28"/>
        </w:rPr>
        <w:t>эффективности функционирования системы органов местного самоуправления</w:t>
      </w:r>
      <w:proofErr w:type="gramEnd"/>
      <w:r w:rsidRPr="00D3323E">
        <w:rPr>
          <w:sz w:val="28"/>
          <w:szCs w:val="28"/>
        </w:rPr>
        <w:t xml:space="preserve">»: 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Мероприятие 1 подпрограммы 1 – повышение эффективности муниципальной службы.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Мероприятие 2 подпрограммы 1 – повышение эффективности управления муниципальным имуществом.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Административное мероприятие – обеспечение роста профессионального уровня муниципальных служащих и формирование кадрового резерва.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lastRenderedPageBreak/>
        <w:t xml:space="preserve">    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23. Решение задачи 2  «Формирование квалифицированного кадрового состава муниципальной службы» осуществляется посредством выполнения следующих  мероприятий: </w:t>
      </w:r>
    </w:p>
    <w:p w:rsidR="003C7957" w:rsidRPr="00D3323E" w:rsidRDefault="003C7957" w:rsidP="0084481E">
      <w:pPr>
        <w:tabs>
          <w:tab w:val="left" w:pos="0"/>
        </w:tabs>
        <w:ind w:firstLine="426"/>
        <w:jc w:val="both"/>
        <w:rPr>
          <w:bCs/>
          <w:sz w:val="28"/>
          <w:szCs w:val="28"/>
        </w:rPr>
      </w:pPr>
      <w:r w:rsidRPr="00D3323E">
        <w:rPr>
          <w:bCs/>
          <w:sz w:val="28"/>
          <w:szCs w:val="28"/>
        </w:rPr>
        <w:t>Мероприятие 1 подпрограммы 1 – организация прохождения курсов повышения квалификации муниципальных служащих.</w:t>
      </w:r>
    </w:p>
    <w:p w:rsidR="003C7957" w:rsidRPr="00D3323E" w:rsidRDefault="003C7957" w:rsidP="00D3323E">
      <w:pPr>
        <w:pStyle w:val="formattexttopleveltext"/>
        <w:tabs>
          <w:tab w:val="left" w:pos="0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bCs/>
          <w:sz w:val="28"/>
          <w:szCs w:val="28"/>
        </w:rPr>
        <w:t>Мероприятие 2 подпрограммы 1 – организация учебы кадрового резерва.</w:t>
      </w:r>
      <w:r w:rsidRPr="00D3323E">
        <w:rPr>
          <w:sz w:val="28"/>
          <w:szCs w:val="28"/>
        </w:rPr>
        <w:t xml:space="preserve">      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24. Решение задачи 3 « Реформирование деятельности органов местного самоуправления» осуществляется посредством выполнения следующих  административных мероприятий:</w:t>
      </w:r>
    </w:p>
    <w:p w:rsidR="003C7957" w:rsidRPr="00D3323E" w:rsidRDefault="003C7957" w:rsidP="0084481E">
      <w:pPr>
        <w:ind w:firstLine="426"/>
        <w:jc w:val="both"/>
        <w:rPr>
          <w:bCs/>
          <w:sz w:val="28"/>
          <w:szCs w:val="28"/>
        </w:rPr>
      </w:pPr>
      <w:r w:rsidRPr="00D3323E">
        <w:rPr>
          <w:bCs/>
          <w:sz w:val="28"/>
          <w:szCs w:val="28"/>
        </w:rPr>
        <w:t>Мероприятие 1 подпрограммы 1 – оптимизация деятельности органов местного самоуправления.</w:t>
      </w:r>
    </w:p>
    <w:p w:rsidR="003C7957" w:rsidRPr="00D3323E" w:rsidRDefault="003C7957" w:rsidP="0084481E">
      <w:pPr>
        <w:pStyle w:val="4"/>
        <w:spacing w:before="0" w:after="0"/>
        <w:ind w:firstLine="426"/>
        <w:jc w:val="both"/>
        <w:rPr>
          <w:b w:val="0"/>
        </w:rPr>
      </w:pPr>
      <w:r w:rsidRPr="00D3323E">
        <w:rPr>
          <w:b w:val="0"/>
          <w:bCs w:val="0"/>
        </w:rPr>
        <w:t xml:space="preserve">Мероприятие 2 подпрограммы 1 - оказание муниципальных услуг в </w:t>
      </w:r>
      <w:proofErr w:type="gramStart"/>
      <w:r w:rsidRPr="00D3323E">
        <w:rPr>
          <w:b w:val="0"/>
          <w:bCs w:val="0"/>
        </w:rPr>
        <w:t>городском</w:t>
      </w:r>
      <w:proofErr w:type="gramEnd"/>
      <w:r w:rsidRPr="00D3323E">
        <w:rPr>
          <w:b w:val="0"/>
          <w:bCs w:val="0"/>
        </w:rPr>
        <w:t xml:space="preserve"> и сельских поселениях </w:t>
      </w:r>
      <w:r w:rsidR="00360F5C">
        <w:rPr>
          <w:b w:val="0"/>
          <w:bCs w:val="0"/>
        </w:rPr>
        <w:t>муниципального образования</w:t>
      </w:r>
      <w:r w:rsidRPr="00D3323E">
        <w:rPr>
          <w:b w:val="0"/>
          <w:bCs w:val="0"/>
        </w:rPr>
        <w:t xml:space="preserve"> «</w:t>
      </w:r>
      <w:proofErr w:type="spellStart"/>
      <w:r w:rsidRPr="00D3323E">
        <w:rPr>
          <w:b w:val="0"/>
          <w:bCs w:val="0"/>
        </w:rPr>
        <w:t>Рамешковский</w:t>
      </w:r>
      <w:proofErr w:type="spellEnd"/>
      <w:r w:rsidRPr="00D3323E">
        <w:rPr>
          <w:b w:val="0"/>
          <w:bCs w:val="0"/>
        </w:rPr>
        <w:t xml:space="preserve"> район» Тверской области.</w:t>
      </w:r>
      <w:r w:rsidRPr="00D3323E">
        <w:rPr>
          <w:b w:val="0"/>
        </w:rPr>
        <w:t xml:space="preserve"> </w:t>
      </w:r>
    </w:p>
    <w:p w:rsidR="003C7957" w:rsidRPr="00D3323E" w:rsidRDefault="003C7957" w:rsidP="0084481E">
      <w:pPr>
        <w:pStyle w:val="4"/>
        <w:spacing w:before="0" w:after="0"/>
        <w:ind w:firstLine="426"/>
        <w:jc w:val="center"/>
        <w:rPr>
          <w:b w:val="0"/>
        </w:rPr>
      </w:pPr>
    </w:p>
    <w:p w:rsidR="003C7957" w:rsidRDefault="003C7957" w:rsidP="0084481E">
      <w:pPr>
        <w:pStyle w:val="4"/>
        <w:spacing w:before="0" w:after="0"/>
        <w:ind w:firstLine="426"/>
        <w:jc w:val="center"/>
        <w:rPr>
          <w:b w:val="0"/>
        </w:rPr>
      </w:pPr>
      <w:r w:rsidRPr="00D3323E">
        <w:rPr>
          <w:b w:val="0"/>
        </w:rPr>
        <w:t>Глава 3. Объем финансовых ресурсов, необходимый для реализации подпрограммы</w:t>
      </w:r>
      <w:r w:rsidR="00D3323E">
        <w:rPr>
          <w:b w:val="0"/>
        </w:rPr>
        <w:t>.</w:t>
      </w:r>
    </w:p>
    <w:p w:rsidR="00D3323E" w:rsidRPr="00D3323E" w:rsidRDefault="00D3323E" w:rsidP="00D3323E"/>
    <w:p w:rsidR="003C7957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25. Реализация подпрограммы 1 «Повышение эффективности функционирования системы органов местного самоуправления» не требует финансовых вложений.          </w:t>
      </w:r>
    </w:p>
    <w:p w:rsidR="00C2637C" w:rsidRDefault="00C2637C" w:rsidP="00C2637C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C2637C" w:rsidRDefault="00C2637C" w:rsidP="00C2637C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C2637C" w:rsidRDefault="00C2637C" w:rsidP="00C2637C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 xml:space="preserve">Подраздел </w:t>
      </w:r>
      <w:r w:rsidRPr="00D3323E">
        <w:rPr>
          <w:b w:val="0"/>
          <w:sz w:val="28"/>
          <w:szCs w:val="28"/>
          <w:lang w:val="en-US"/>
        </w:rPr>
        <w:t>III</w:t>
      </w:r>
      <w:r>
        <w:rPr>
          <w:b w:val="0"/>
          <w:sz w:val="28"/>
          <w:szCs w:val="28"/>
        </w:rPr>
        <w:t xml:space="preserve"> Подпрограммы 2</w:t>
      </w:r>
      <w:r w:rsidRPr="00D3323E">
        <w:rPr>
          <w:b w:val="0"/>
          <w:sz w:val="28"/>
          <w:szCs w:val="28"/>
        </w:rPr>
        <w:t xml:space="preserve"> «Охрана труда»</w:t>
      </w:r>
      <w:r>
        <w:rPr>
          <w:b w:val="0"/>
          <w:sz w:val="28"/>
          <w:szCs w:val="28"/>
        </w:rPr>
        <w:t>.</w:t>
      </w:r>
    </w:p>
    <w:p w:rsidR="00C2637C" w:rsidRPr="00D3323E" w:rsidRDefault="00C2637C" w:rsidP="00C2637C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C2637C" w:rsidRPr="00D3323E" w:rsidRDefault="00C2637C" w:rsidP="00C2637C">
      <w:pPr>
        <w:pStyle w:val="4"/>
        <w:spacing w:before="0" w:after="0"/>
        <w:ind w:firstLine="426"/>
        <w:jc w:val="center"/>
        <w:rPr>
          <w:b w:val="0"/>
        </w:rPr>
      </w:pPr>
      <w:r w:rsidRPr="00D3323E">
        <w:rPr>
          <w:b w:val="0"/>
        </w:rPr>
        <w:t>Глава 1. Задачи подпрограммы</w:t>
      </w:r>
      <w:r>
        <w:rPr>
          <w:b w:val="0"/>
        </w:rPr>
        <w:t>.</w:t>
      </w:r>
    </w:p>
    <w:p w:rsidR="00C2637C" w:rsidRPr="00D3323E" w:rsidRDefault="00C2637C" w:rsidP="00C2637C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br/>
        <w:t>     </w:t>
      </w:r>
      <w:r>
        <w:rPr>
          <w:sz w:val="28"/>
          <w:szCs w:val="28"/>
        </w:rPr>
        <w:t>34. Реализация подпрограммы 2</w:t>
      </w:r>
      <w:r w:rsidRPr="00D3323E">
        <w:rPr>
          <w:sz w:val="28"/>
          <w:szCs w:val="28"/>
        </w:rPr>
        <w:t xml:space="preserve"> «Охрана труда» связано с решением следующих задач:</w:t>
      </w:r>
    </w:p>
    <w:p w:rsidR="00C2637C" w:rsidRPr="00D3323E" w:rsidRDefault="00C2637C" w:rsidP="00C2637C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а) задача 1 «Совершенствование системы управления охраной труда и информационное обеспечение пропаганды охраны труда»;</w:t>
      </w:r>
    </w:p>
    <w:p w:rsidR="00C2637C" w:rsidRPr="00D3323E" w:rsidRDefault="00C2637C" w:rsidP="00C2637C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 б) задача 2 «Проведение комплекса мероприятий по обеспечению охраны труда в организациях и предприятиях»;</w:t>
      </w:r>
    </w:p>
    <w:p w:rsidR="00C2637C" w:rsidRPr="00D3323E" w:rsidRDefault="00C2637C" w:rsidP="00C2637C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35. Решение задачи 1 «Совершенствование системы управления охраной труда и информационное обеспечение пропаганды охраны труда» оценивается с помощью следующих показателей:</w:t>
      </w:r>
    </w:p>
    <w:p w:rsidR="00C2637C" w:rsidRPr="00D3323E" w:rsidRDefault="00C2637C" w:rsidP="00C2637C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 Показ</w:t>
      </w:r>
      <w:r>
        <w:rPr>
          <w:sz w:val="28"/>
          <w:szCs w:val="28"/>
        </w:rPr>
        <w:t>атель 1 задачи 1  подпрограммы 2</w:t>
      </w:r>
      <w:r w:rsidRPr="00D3323E">
        <w:rPr>
          <w:sz w:val="28"/>
          <w:szCs w:val="28"/>
        </w:rPr>
        <w:t xml:space="preserve"> – численность пострадавших в результате несчастных случаев на производстве с утратой работоспособности на 1 рабочий день и более и со смертельным исходом на 1 тыс.</w:t>
      </w:r>
      <w:r>
        <w:rPr>
          <w:sz w:val="28"/>
          <w:szCs w:val="28"/>
        </w:rPr>
        <w:t xml:space="preserve"> </w:t>
      </w:r>
      <w:r w:rsidRPr="00D3323E">
        <w:rPr>
          <w:sz w:val="28"/>
          <w:szCs w:val="28"/>
        </w:rPr>
        <w:t>работающих.</w:t>
      </w:r>
    </w:p>
    <w:p w:rsidR="00C2637C" w:rsidRPr="00D3323E" w:rsidRDefault="00C2637C" w:rsidP="00C2637C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Пока</w:t>
      </w:r>
      <w:r>
        <w:rPr>
          <w:sz w:val="28"/>
          <w:szCs w:val="28"/>
        </w:rPr>
        <w:t>затель 2 задачи 1 подпрограммы 2</w:t>
      </w:r>
      <w:r w:rsidRPr="00D3323E">
        <w:rPr>
          <w:sz w:val="28"/>
          <w:szCs w:val="28"/>
        </w:rPr>
        <w:t xml:space="preserve"> – охват работников муниципальных предприятий и учреждений района, работающих во вредных условиях, медицинскими осмотрами, не менее чем на 70% от численности  списочного состава.</w:t>
      </w:r>
    </w:p>
    <w:p w:rsidR="00C2637C" w:rsidRPr="00D3323E" w:rsidRDefault="00C2637C" w:rsidP="00C2637C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lastRenderedPageBreak/>
        <w:t>36. Решение задачи 2 «Проведение комплекса мероприятий по обеспечению охраны труда в организациях и предприятиях»  оценивается с помощью следующих показателей:</w:t>
      </w:r>
    </w:p>
    <w:p w:rsidR="00C2637C" w:rsidRPr="00D3323E" w:rsidRDefault="00C2637C" w:rsidP="00C2637C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Показ</w:t>
      </w:r>
      <w:r>
        <w:rPr>
          <w:sz w:val="28"/>
          <w:szCs w:val="28"/>
        </w:rPr>
        <w:t>атель 1 задачи 2  подпрограммы 2</w:t>
      </w:r>
      <w:r w:rsidRPr="00D3323E">
        <w:rPr>
          <w:sz w:val="28"/>
          <w:szCs w:val="28"/>
        </w:rPr>
        <w:t xml:space="preserve"> – увеличение к 2021 году количество организаций подведомственных району, завершивших аттестацию рабочих мест по условиям труда.</w:t>
      </w:r>
    </w:p>
    <w:p w:rsidR="00C2637C" w:rsidRPr="00D3323E" w:rsidRDefault="00C2637C" w:rsidP="00C2637C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Показ</w:t>
      </w:r>
      <w:r>
        <w:rPr>
          <w:sz w:val="28"/>
          <w:szCs w:val="28"/>
        </w:rPr>
        <w:t>атель 2 задачи 2  подпрограммы 2</w:t>
      </w:r>
      <w:r w:rsidRPr="00D3323E">
        <w:rPr>
          <w:sz w:val="28"/>
          <w:szCs w:val="28"/>
        </w:rPr>
        <w:t xml:space="preserve"> – увеличение к 2021 году количество руководителей  и специалистов, прошедших </w:t>
      </w:r>
      <w:proofErr w:type="gramStart"/>
      <w:r w:rsidRPr="00D3323E">
        <w:rPr>
          <w:sz w:val="28"/>
          <w:szCs w:val="28"/>
        </w:rPr>
        <w:t>обучение по охране</w:t>
      </w:r>
      <w:proofErr w:type="gramEnd"/>
      <w:r w:rsidRPr="00D3323E">
        <w:rPr>
          <w:sz w:val="28"/>
          <w:szCs w:val="28"/>
        </w:rPr>
        <w:t xml:space="preserve"> труда до 100%.</w:t>
      </w:r>
    </w:p>
    <w:p w:rsidR="00C2637C" w:rsidRPr="00D3323E" w:rsidRDefault="00C2637C" w:rsidP="00C2637C">
      <w:pPr>
        <w:pStyle w:val="formattexttopleveltext"/>
        <w:tabs>
          <w:tab w:val="left" w:pos="720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37. Значения </w:t>
      </w:r>
      <w:r>
        <w:rPr>
          <w:sz w:val="28"/>
          <w:szCs w:val="28"/>
        </w:rPr>
        <w:t>показателей задач подпрограммы 2</w:t>
      </w:r>
      <w:r w:rsidRPr="00D3323E">
        <w:rPr>
          <w:sz w:val="28"/>
          <w:szCs w:val="28"/>
        </w:rPr>
        <w:t xml:space="preserve"> «Охрана труда» по годам реализации муниципальной программы приведены в приложении 1 </w:t>
      </w:r>
      <w:proofErr w:type="gramStart"/>
      <w:r w:rsidRPr="00D3323E">
        <w:rPr>
          <w:sz w:val="28"/>
          <w:szCs w:val="28"/>
        </w:rPr>
        <w:t>к</w:t>
      </w:r>
      <w:proofErr w:type="gramEnd"/>
      <w:r w:rsidRPr="00D3323E">
        <w:rPr>
          <w:sz w:val="28"/>
          <w:szCs w:val="28"/>
        </w:rPr>
        <w:t xml:space="preserve"> настоящей муниципальной  программы.</w:t>
      </w:r>
    </w:p>
    <w:p w:rsidR="00C2637C" w:rsidRPr="00D3323E" w:rsidRDefault="00C2637C" w:rsidP="00C2637C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38. Описание характеристик </w:t>
      </w:r>
      <w:r>
        <w:rPr>
          <w:sz w:val="28"/>
          <w:szCs w:val="28"/>
        </w:rPr>
        <w:t>показателей задач подпрограммы 2</w:t>
      </w:r>
      <w:r w:rsidRPr="00D3323E">
        <w:rPr>
          <w:sz w:val="28"/>
          <w:szCs w:val="28"/>
        </w:rPr>
        <w:t xml:space="preserve"> «Охрана труда» приведены в приложении 1 к настоящей  муниципальной программе.</w:t>
      </w:r>
    </w:p>
    <w:p w:rsidR="00C2637C" w:rsidRPr="00D3323E" w:rsidRDefault="00C2637C" w:rsidP="00C2637C">
      <w:pPr>
        <w:pStyle w:val="4"/>
        <w:spacing w:before="0" w:after="0"/>
        <w:jc w:val="both"/>
        <w:rPr>
          <w:b w:val="0"/>
        </w:rPr>
      </w:pPr>
      <w:r w:rsidRPr="00D3323E">
        <w:rPr>
          <w:b w:val="0"/>
        </w:rPr>
        <w:t xml:space="preserve">     </w:t>
      </w:r>
      <w:r w:rsidR="00D367C3">
        <w:rPr>
          <w:b w:val="0"/>
        </w:rPr>
        <w:t xml:space="preserve"> 39.  Реализация  подпрограммы 2</w:t>
      </w:r>
      <w:r w:rsidRPr="00D3323E">
        <w:rPr>
          <w:b w:val="0"/>
        </w:rPr>
        <w:t xml:space="preserve"> "Охрана труда» не требует бюджетных ассигнований.</w:t>
      </w:r>
    </w:p>
    <w:p w:rsidR="00C2637C" w:rsidRPr="00D3323E" w:rsidRDefault="00C2637C" w:rsidP="00C2637C">
      <w:pPr>
        <w:ind w:firstLine="426"/>
        <w:rPr>
          <w:sz w:val="28"/>
          <w:szCs w:val="28"/>
        </w:rPr>
      </w:pPr>
    </w:p>
    <w:p w:rsidR="00C2637C" w:rsidRDefault="00C2637C" w:rsidP="00C2637C">
      <w:pPr>
        <w:pStyle w:val="4"/>
        <w:spacing w:before="0" w:after="0"/>
        <w:ind w:firstLine="426"/>
        <w:jc w:val="center"/>
        <w:rPr>
          <w:b w:val="0"/>
        </w:rPr>
      </w:pPr>
      <w:r w:rsidRPr="00D3323E">
        <w:rPr>
          <w:b w:val="0"/>
        </w:rPr>
        <w:t>Глава 2. Мероприятия подпрограммы.</w:t>
      </w:r>
    </w:p>
    <w:p w:rsidR="00C2637C" w:rsidRPr="00D3323E" w:rsidRDefault="00C2637C" w:rsidP="00C2637C"/>
    <w:p w:rsidR="00C2637C" w:rsidRPr="00D3323E" w:rsidRDefault="00C2637C" w:rsidP="00C2637C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40. Решение задачи 1 «Совершенствование системы управления охраной труда и информационное обеспечение пропаганды охраны труда» осуществляется посредством выполнения следующих административных мероприя</w:t>
      </w:r>
      <w:r>
        <w:rPr>
          <w:sz w:val="28"/>
          <w:szCs w:val="28"/>
        </w:rPr>
        <w:t>тий и мероприятий подпрограммы 2</w:t>
      </w:r>
      <w:r w:rsidRPr="00D3323E">
        <w:rPr>
          <w:sz w:val="28"/>
          <w:szCs w:val="28"/>
        </w:rPr>
        <w:t>:</w:t>
      </w:r>
    </w:p>
    <w:p w:rsidR="00C2637C" w:rsidRPr="00D3323E" w:rsidRDefault="00C2637C" w:rsidP="00C2637C">
      <w:pPr>
        <w:ind w:firstLine="426"/>
        <w:jc w:val="both"/>
        <w:rPr>
          <w:sz w:val="28"/>
          <w:szCs w:val="28"/>
        </w:rPr>
      </w:pPr>
      <w:r w:rsidRPr="00D3323E">
        <w:rPr>
          <w:bCs/>
          <w:sz w:val="28"/>
          <w:szCs w:val="28"/>
        </w:rPr>
        <w:t>Административ</w:t>
      </w:r>
      <w:r>
        <w:rPr>
          <w:bCs/>
          <w:sz w:val="28"/>
          <w:szCs w:val="28"/>
        </w:rPr>
        <w:t>ное мероприятие 1 подпрограммы 2</w:t>
      </w:r>
      <w:r w:rsidRPr="00D3323E">
        <w:rPr>
          <w:bCs/>
          <w:sz w:val="28"/>
          <w:szCs w:val="28"/>
        </w:rPr>
        <w:t xml:space="preserve">  -  «</w:t>
      </w:r>
      <w:r w:rsidRPr="00D3323E">
        <w:rPr>
          <w:sz w:val="28"/>
          <w:szCs w:val="28"/>
        </w:rPr>
        <w:t>Организация  и участие  в проведении  семинаров  "круглых столов" и совещаний по охране труда».</w:t>
      </w:r>
    </w:p>
    <w:p w:rsidR="00C2637C" w:rsidRPr="00D3323E" w:rsidRDefault="00C2637C" w:rsidP="00C2637C">
      <w:pPr>
        <w:ind w:firstLine="426"/>
        <w:jc w:val="both"/>
        <w:rPr>
          <w:sz w:val="28"/>
          <w:szCs w:val="28"/>
        </w:rPr>
      </w:pPr>
      <w:r w:rsidRPr="00D3323E">
        <w:rPr>
          <w:bCs/>
          <w:sz w:val="28"/>
          <w:szCs w:val="28"/>
        </w:rPr>
        <w:t>Показатель 1 административн</w:t>
      </w:r>
      <w:r>
        <w:rPr>
          <w:bCs/>
          <w:sz w:val="28"/>
          <w:szCs w:val="28"/>
        </w:rPr>
        <w:t>ого мероприятия 1 подпрограммы 2</w:t>
      </w:r>
      <w:r w:rsidRPr="00D3323E">
        <w:rPr>
          <w:bCs/>
          <w:sz w:val="28"/>
          <w:szCs w:val="28"/>
        </w:rPr>
        <w:t xml:space="preserve"> - «</w:t>
      </w:r>
      <w:r w:rsidRPr="00D3323E">
        <w:rPr>
          <w:sz w:val="28"/>
          <w:szCs w:val="28"/>
        </w:rPr>
        <w:t>Количество провед</w:t>
      </w:r>
      <w:r>
        <w:rPr>
          <w:sz w:val="28"/>
          <w:szCs w:val="28"/>
        </w:rPr>
        <w:t>ённых семинаров, «круглых столов»</w:t>
      </w:r>
      <w:r w:rsidRPr="00D3323E">
        <w:rPr>
          <w:sz w:val="28"/>
          <w:szCs w:val="28"/>
        </w:rPr>
        <w:t>.</w:t>
      </w:r>
    </w:p>
    <w:p w:rsidR="00C2637C" w:rsidRPr="00D3323E" w:rsidRDefault="00C2637C" w:rsidP="00C2637C">
      <w:pPr>
        <w:ind w:firstLine="426"/>
        <w:jc w:val="both"/>
        <w:rPr>
          <w:sz w:val="28"/>
          <w:szCs w:val="28"/>
        </w:rPr>
      </w:pPr>
      <w:r w:rsidRPr="00D3323E">
        <w:rPr>
          <w:bCs/>
          <w:sz w:val="28"/>
          <w:szCs w:val="28"/>
        </w:rPr>
        <w:t>Административ</w:t>
      </w:r>
      <w:r>
        <w:rPr>
          <w:bCs/>
          <w:sz w:val="28"/>
          <w:szCs w:val="28"/>
        </w:rPr>
        <w:t>ное мероприятие 2 подпрограммы 2</w:t>
      </w:r>
      <w:r w:rsidRPr="00D3323E">
        <w:rPr>
          <w:bCs/>
          <w:sz w:val="28"/>
          <w:szCs w:val="28"/>
        </w:rPr>
        <w:t xml:space="preserve">  - «</w:t>
      </w:r>
      <w:r w:rsidRPr="00D3323E">
        <w:rPr>
          <w:sz w:val="28"/>
          <w:szCs w:val="28"/>
        </w:rPr>
        <w:t xml:space="preserve">Осуществление  </w:t>
      </w:r>
      <w:proofErr w:type="gramStart"/>
      <w:r w:rsidRPr="00D3323E">
        <w:rPr>
          <w:sz w:val="28"/>
          <w:szCs w:val="28"/>
        </w:rPr>
        <w:t>контроля  за</w:t>
      </w:r>
      <w:proofErr w:type="gramEnd"/>
      <w:r w:rsidRPr="00D3323E">
        <w:rPr>
          <w:sz w:val="28"/>
          <w:szCs w:val="28"/>
        </w:rPr>
        <w:t xml:space="preserve"> выполнением  мероприятий  соглашений  и трудовых договоров  по охране труда  в подведомственных учреждениях».</w:t>
      </w:r>
    </w:p>
    <w:p w:rsidR="00C2637C" w:rsidRPr="00D3323E" w:rsidRDefault="00C2637C" w:rsidP="00C2637C">
      <w:pPr>
        <w:ind w:firstLine="426"/>
        <w:jc w:val="both"/>
        <w:rPr>
          <w:sz w:val="28"/>
          <w:szCs w:val="28"/>
        </w:rPr>
      </w:pPr>
      <w:r w:rsidRPr="00D3323E">
        <w:rPr>
          <w:bCs/>
          <w:sz w:val="28"/>
          <w:szCs w:val="28"/>
        </w:rPr>
        <w:t>Показатель 1 административно</w:t>
      </w:r>
      <w:r>
        <w:rPr>
          <w:bCs/>
          <w:sz w:val="28"/>
          <w:szCs w:val="28"/>
        </w:rPr>
        <w:t>го мероприятия 2 подпрограммы  2</w:t>
      </w:r>
      <w:r w:rsidRPr="00D3323E">
        <w:rPr>
          <w:bCs/>
          <w:sz w:val="28"/>
          <w:szCs w:val="28"/>
        </w:rPr>
        <w:t xml:space="preserve"> -  </w:t>
      </w:r>
      <w:r w:rsidRPr="00D3323E">
        <w:rPr>
          <w:sz w:val="28"/>
          <w:szCs w:val="28"/>
        </w:rPr>
        <w:t>«Количество выявленных нарушений  в подведомственных  организациях  в оформлении  трудовых договоров  и соглашений».</w:t>
      </w:r>
    </w:p>
    <w:p w:rsidR="00C2637C" w:rsidRPr="00D3323E" w:rsidRDefault="00C2637C" w:rsidP="00C2637C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41. Решение задачи 2 «Проведение комплекса мероприятий по обеспечению охраны труда в организациях и предприятиях» осуществляется посредством выполнения следующих административных мероприя</w:t>
      </w:r>
      <w:r>
        <w:rPr>
          <w:sz w:val="28"/>
          <w:szCs w:val="28"/>
        </w:rPr>
        <w:t>тий и мероприятий подпрограммы 2</w:t>
      </w:r>
      <w:r w:rsidRPr="00D3323E">
        <w:rPr>
          <w:sz w:val="28"/>
          <w:szCs w:val="28"/>
        </w:rPr>
        <w:t>:</w:t>
      </w:r>
    </w:p>
    <w:p w:rsidR="00C2637C" w:rsidRPr="00D3323E" w:rsidRDefault="00C2637C" w:rsidP="00C2637C">
      <w:pPr>
        <w:ind w:firstLine="426"/>
        <w:jc w:val="both"/>
        <w:rPr>
          <w:sz w:val="28"/>
          <w:szCs w:val="28"/>
        </w:rPr>
      </w:pPr>
      <w:r w:rsidRPr="00D3323E">
        <w:rPr>
          <w:bCs/>
          <w:sz w:val="28"/>
          <w:szCs w:val="28"/>
        </w:rPr>
        <w:t>Мероприятие 1</w:t>
      </w:r>
      <w:r>
        <w:rPr>
          <w:bCs/>
          <w:sz w:val="28"/>
          <w:szCs w:val="28"/>
        </w:rPr>
        <w:t xml:space="preserve"> задачи 2 подпрограммы 2</w:t>
      </w:r>
      <w:r w:rsidRPr="00D3323E">
        <w:rPr>
          <w:bCs/>
          <w:sz w:val="28"/>
          <w:szCs w:val="28"/>
        </w:rPr>
        <w:t xml:space="preserve"> –</w:t>
      </w:r>
      <w:r w:rsidRPr="00D3323E">
        <w:rPr>
          <w:sz w:val="28"/>
          <w:szCs w:val="28"/>
        </w:rPr>
        <w:t xml:space="preserve"> «Обеспечение </w:t>
      </w:r>
      <w:proofErr w:type="gramStart"/>
      <w:r w:rsidRPr="00D3323E">
        <w:rPr>
          <w:sz w:val="28"/>
          <w:szCs w:val="28"/>
        </w:rPr>
        <w:t>обучения по охране</w:t>
      </w:r>
      <w:proofErr w:type="gramEnd"/>
      <w:r w:rsidRPr="00D3323E">
        <w:rPr>
          <w:sz w:val="28"/>
          <w:szCs w:val="28"/>
        </w:rPr>
        <w:t xml:space="preserve"> труда  и аттестации  рабочих мест муниципальных  служащих».</w:t>
      </w:r>
    </w:p>
    <w:p w:rsidR="00C2637C" w:rsidRPr="00D3323E" w:rsidRDefault="00C2637C" w:rsidP="00C2637C">
      <w:pPr>
        <w:ind w:firstLine="426"/>
        <w:jc w:val="both"/>
        <w:rPr>
          <w:sz w:val="28"/>
          <w:szCs w:val="28"/>
        </w:rPr>
      </w:pPr>
      <w:r w:rsidRPr="00D3323E">
        <w:rPr>
          <w:bCs/>
          <w:sz w:val="28"/>
          <w:szCs w:val="28"/>
        </w:rPr>
        <w:t>Показатель</w:t>
      </w:r>
      <w:r>
        <w:rPr>
          <w:bCs/>
          <w:sz w:val="28"/>
          <w:szCs w:val="28"/>
        </w:rPr>
        <w:t xml:space="preserve"> 1 мероприятия 1 подпрограммы  2</w:t>
      </w:r>
      <w:r w:rsidRPr="00D3323E">
        <w:rPr>
          <w:bCs/>
          <w:sz w:val="28"/>
          <w:szCs w:val="28"/>
        </w:rPr>
        <w:t xml:space="preserve"> – «</w:t>
      </w:r>
      <w:r w:rsidRPr="00D3323E">
        <w:rPr>
          <w:sz w:val="28"/>
          <w:szCs w:val="28"/>
        </w:rPr>
        <w:t>Удельный вес рабочих мест, на которых проведена аттестация от общего числа рабочих мест в муниципальных учреждениях».</w:t>
      </w:r>
    </w:p>
    <w:p w:rsidR="00C2637C" w:rsidRPr="00D3323E" w:rsidRDefault="00C2637C" w:rsidP="00C2637C">
      <w:pPr>
        <w:ind w:firstLine="426"/>
        <w:jc w:val="both"/>
        <w:rPr>
          <w:sz w:val="28"/>
          <w:szCs w:val="28"/>
        </w:rPr>
      </w:pPr>
      <w:r w:rsidRPr="00D3323E">
        <w:rPr>
          <w:bCs/>
          <w:sz w:val="28"/>
          <w:szCs w:val="28"/>
        </w:rPr>
        <w:t>Показатель</w:t>
      </w:r>
      <w:r>
        <w:rPr>
          <w:bCs/>
          <w:sz w:val="28"/>
          <w:szCs w:val="28"/>
        </w:rPr>
        <w:t xml:space="preserve"> 2 мероприятия 1 подпрограммы  2</w:t>
      </w:r>
      <w:r w:rsidRPr="00D3323E">
        <w:rPr>
          <w:bCs/>
          <w:sz w:val="28"/>
          <w:szCs w:val="28"/>
        </w:rPr>
        <w:t xml:space="preserve"> – «</w:t>
      </w:r>
      <w:r w:rsidRPr="00D3323E">
        <w:rPr>
          <w:sz w:val="28"/>
          <w:szCs w:val="28"/>
        </w:rPr>
        <w:t xml:space="preserve">Удельный  вес  обученных по  охране труда  руководителей и специалистов  от общего  количества  </w:t>
      </w:r>
      <w:r w:rsidRPr="00D3323E">
        <w:rPr>
          <w:sz w:val="28"/>
          <w:szCs w:val="28"/>
        </w:rPr>
        <w:lastRenderedPageBreak/>
        <w:t xml:space="preserve">руководителей и специалистов, подлежащих </w:t>
      </w:r>
      <w:proofErr w:type="gramStart"/>
      <w:r w:rsidRPr="00D3323E">
        <w:rPr>
          <w:sz w:val="28"/>
          <w:szCs w:val="28"/>
        </w:rPr>
        <w:t>обучению по  охране</w:t>
      </w:r>
      <w:proofErr w:type="gramEnd"/>
      <w:r w:rsidRPr="00D3323E">
        <w:rPr>
          <w:sz w:val="28"/>
          <w:szCs w:val="28"/>
        </w:rPr>
        <w:t xml:space="preserve"> труда  в муниципальных учреждениях и подведомственных организациях».</w:t>
      </w:r>
    </w:p>
    <w:p w:rsidR="00C2637C" w:rsidRPr="00D3323E" w:rsidRDefault="00C2637C" w:rsidP="00C2637C">
      <w:pPr>
        <w:ind w:firstLine="426"/>
        <w:rPr>
          <w:sz w:val="28"/>
          <w:szCs w:val="28"/>
        </w:rPr>
      </w:pPr>
    </w:p>
    <w:p w:rsidR="00C2637C" w:rsidRPr="00D3323E" w:rsidRDefault="00C2637C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3C7957" w:rsidRPr="00D3323E" w:rsidRDefault="003C7957" w:rsidP="0084481E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</w:p>
    <w:p w:rsidR="003C7957" w:rsidRPr="00D3323E" w:rsidRDefault="003C7957" w:rsidP="0084481E">
      <w:pPr>
        <w:pStyle w:val="ConsPlusNormal"/>
        <w:widowControl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3323E">
        <w:rPr>
          <w:rFonts w:ascii="Times New Roman" w:hAnsi="Times New Roman" w:cs="Times New Roman"/>
          <w:sz w:val="28"/>
          <w:szCs w:val="28"/>
        </w:rPr>
        <w:t>Подраздел I</w:t>
      </w:r>
    </w:p>
    <w:p w:rsidR="003C7957" w:rsidRDefault="00C2637C" w:rsidP="0084481E">
      <w:pPr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3</w:t>
      </w:r>
      <w:r w:rsidR="003C7957" w:rsidRPr="00D3323E">
        <w:rPr>
          <w:sz w:val="28"/>
          <w:szCs w:val="28"/>
        </w:rPr>
        <w:t xml:space="preserve"> «Обеспечение информационной открытости органов местного самоуправления»</w:t>
      </w:r>
    </w:p>
    <w:p w:rsidR="00D3323E" w:rsidRPr="00D3323E" w:rsidRDefault="00D3323E" w:rsidP="0084481E">
      <w:pPr>
        <w:ind w:firstLine="426"/>
        <w:jc w:val="center"/>
        <w:rPr>
          <w:sz w:val="28"/>
          <w:szCs w:val="28"/>
        </w:rPr>
      </w:pPr>
    </w:p>
    <w:p w:rsidR="003C7957" w:rsidRDefault="003C7957" w:rsidP="0084481E">
      <w:pPr>
        <w:ind w:firstLine="426"/>
        <w:jc w:val="center"/>
        <w:rPr>
          <w:sz w:val="28"/>
          <w:szCs w:val="28"/>
        </w:rPr>
      </w:pPr>
      <w:r w:rsidRPr="00D3323E">
        <w:rPr>
          <w:sz w:val="28"/>
          <w:szCs w:val="28"/>
        </w:rPr>
        <w:t>Глава 1. Задачи подпрограммы</w:t>
      </w:r>
      <w:r w:rsidR="00D3323E">
        <w:rPr>
          <w:sz w:val="28"/>
          <w:szCs w:val="28"/>
        </w:rPr>
        <w:t>.</w:t>
      </w:r>
    </w:p>
    <w:p w:rsidR="00D3323E" w:rsidRPr="00D3323E" w:rsidRDefault="00D3323E" w:rsidP="0084481E">
      <w:pPr>
        <w:ind w:firstLine="426"/>
        <w:jc w:val="center"/>
        <w:rPr>
          <w:sz w:val="28"/>
          <w:szCs w:val="28"/>
        </w:rPr>
      </w:pP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color w:val="000000"/>
          <w:sz w:val="28"/>
          <w:szCs w:val="28"/>
        </w:rPr>
        <w:t>26.</w:t>
      </w:r>
      <w:r w:rsidR="00C2637C">
        <w:rPr>
          <w:sz w:val="28"/>
          <w:szCs w:val="28"/>
        </w:rPr>
        <w:t xml:space="preserve"> Реализация подпрограммы 3</w:t>
      </w:r>
      <w:r w:rsidRPr="00D3323E">
        <w:rPr>
          <w:sz w:val="28"/>
          <w:szCs w:val="28"/>
        </w:rPr>
        <w:t xml:space="preserve"> связана с решением следующих задач:</w:t>
      </w:r>
    </w:p>
    <w:p w:rsidR="003C7957" w:rsidRPr="00D3323E" w:rsidRDefault="00C2637C" w:rsidP="0084481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Задача  1 подпрограммы 3</w:t>
      </w:r>
      <w:r w:rsidR="003C7957" w:rsidRPr="00D3323E">
        <w:rPr>
          <w:sz w:val="28"/>
          <w:szCs w:val="28"/>
        </w:rPr>
        <w:t xml:space="preserve"> «Обеспечение  информационной открытости системы органов местного самоуправления </w:t>
      </w:r>
      <w:proofErr w:type="spellStart"/>
      <w:r w:rsidR="003C7957" w:rsidRPr="00D3323E">
        <w:rPr>
          <w:sz w:val="28"/>
          <w:szCs w:val="28"/>
        </w:rPr>
        <w:t>Рамешковского</w:t>
      </w:r>
      <w:proofErr w:type="spellEnd"/>
      <w:r w:rsidR="003C7957" w:rsidRPr="00D3323E">
        <w:rPr>
          <w:sz w:val="28"/>
          <w:szCs w:val="28"/>
        </w:rPr>
        <w:t xml:space="preserve"> района».</w:t>
      </w:r>
    </w:p>
    <w:p w:rsidR="003C7957" w:rsidRPr="00D3323E" w:rsidRDefault="00C2637C" w:rsidP="0084481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Задача 2 подпрограммы 3</w:t>
      </w:r>
      <w:r w:rsidR="003C7957" w:rsidRPr="00D3323E">
        <w:rPr>
          <w:sz w:val="28"/>
          <w:szCs w:val="28"/>
        </w:rPr>
        <w:t xml:space="preserve">  «Поддержка развития общественного сектора и обеспечение эффективного взаимодействия органов местного самоуправления </w:t>
      </w:r>
      <w:proofErr w:type="spellStart"/>
      <w:r w:rsidR="003C7957" w:rsidRPr="00D3323E">
        <w:rPr>
          <w:sz w:val="28"/>
          <w:szCs w:val="28"/>
        </w:rPr>
        <w:t>Рамешковского</w:t>
      </w:r>
      <w:proofErr w:type="spellEnd"/>
      <w:r w:rsidR="003C7957" w:rsidRPr="00D3323E">
        <w:rPr>
          <w:sz w:val="28"/>
          <w:szCs w:val="28"/>
        </w:rPr>
        <w:t xml:space="preserve"> района с общественными институтами».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color w:val="000000"/>
          <w:sz w:val="28"/>
          <w:szCs w:val="28"/>
        </w:rPr>
        <w:t>27.</w:t>
      </w:r>
      <w:r w:rsidRPr="00D3323E">
        <w:rPr>
          <w:sz w:val="28"/>
          <w:szCs w:val="28"/>
        </w:rPr>
        <w:t xml:space="preserve"> Решение задачи 1 «Обеспечение  информационной открытости системы органов местного самоуправления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района» оценивается с помощью следующих показателей: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Пока</w:t>
      </w:r>
      <w:r w:rsidR="00C2637C">
        <w:rPr>
          <w:sz w:val="28"/>
          <w:szCs w:val="28"/>
        </w:rPr>
        <w:t>затель 1 задачи 1 подпрограммы 3</w:t>
      </w:r>
      <w:r w:rsidRPr="00D3323E">
        <w:rPr>
          <w:sz w:val="28"/>
          <w:szCs w:val="28"/>
        </w:rPr>
        <w:t xml:space="preserve"> – доля населения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информированного о работе системы органов местного самоуправления.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Показатель</w:t>
      </w:r>
      <w:r w:rsidR="00C2637C">
        <w:rPr>
          <w:sz w:val="28"/>
          <w:szCs w:val="28"/>
        </w:rPr>
        <w:t xml:space="preserve"> 2 задачи 1 подпрограммы 3</w:t>
      </w:r>
      <w:r w:rsidRPr="00D3323E">
        <w:rPr>
          <w:sz w:val="28"/>
          <w:szCs w:val="28"/>
        </w:rPr>
        <w:t xml:space="preserve"> -  доля населения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</w:t>
      </w:r>
      <w:r w:rsidR="0045359F">
        <w:rPr>
          <w:sz w:val="28"/>
          <w:szCs w:val="28"/>
        </w:rPr>
        <w:t>,</w:t>
      </w:r>
      <w:r w:rsidRPr="00D3323E">
        <w:rPr>
          <w:sz w:val="28"/>
          <w:szCs w:val="28"/>
        </w:rPr>
        <w:t xml:space="preserve"> положительно оценивающего работу системы местного самоуправления.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28. Решение задачи 2  «Поддержка развития общественного сектора и обеспечение эффективного взаимодействия органов местного самоуправления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с общественными институтами» оценивается с помощью следующих показателей: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Показ</w:t>
      </w:r>
      <w:r w:rsidR="00C2637C">
        <w:rPr>
          <w:sz w:val="28"/>
          <w:szCs w:val="28"/>
        </w:rPr>
        <w:t xml:space="preserve">атель 1 задачи 2 подпрограммы 3 </w:t>
      </w:r>
      <w:r w:rsidRPr="00D3323E">
        <w:rPr>
          <w:sz w:val="28"/>
          <w:szCs w:val="28"/>
        </w:rPr>
        <w:t xml:space="preserve">– доля населения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информированного о работе общественного сектора в </w:t>
      </w:r>
      <w:proofErr w:type="spellStart"/>
      <w:r w:rsidRPr="00D3323E">
        <w:rPr>
          <w:sz w:val="28"/>
          <w:szCs w:val="28"/>
        </w:rPr>
        <w:t>Рамешковском</w:t>
      </w:r>
      <w:proofErr w:type="spellEnd"/>
      <w:r w:rsidRPr="00D3323E">
        <w:rPr>
          <w:sz w:val="28"/>
          <w:szCs w:val="28"/>
        </w:rPr>
        <w:t xml:space="preserve"> районе.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Пока</w:t>
      </w:r>
      <w:r w:rsidR="00C2637C">
        <w:rPr>
          <w:sz w:val="28"/>
          <w:szCs w:val="28"/>
        </w:rPr>
        <w:t>затель 2 задачи 2 подпрограммы 3</w:t>
      </w:r>
      <w:r w:rsidRPr="00D3323E">
        <w:rPr>
          <w:sz w:val="28"/>
          <w:szCs w:val="28"/>
        </w:rPr>
        <w:t xml:space="preserve"> - доля населения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района, принявшего активное участие в проводимых органами местного самоуправления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общественно значимых мероприятиях.</w:t>
      </w:r>
    </w:p>
    <w:p w:rsidR="003640F1" w:rsidRPr="00D3323E" w:rsidRDefault="003640F1" w:rsidP="0084481E">
      <w:pPr>
        <w:ind w:firstLine="426"/>
        <w:jc w:val="center"/>
        <w:rPr>
          <w:sz w:val="28"/>
          <w:szCs w:val="28"/>
        </w:rPr>
      </w:pPr>
    </w:p>
    <w:p w:rsidR="003C7957" w:rsidRDefault="003C7957" w:rsidP="0084481E">
      <w:pPr>
        <w:ind w:firstLine="426"/>
        <w:jc w:val="center"/>
        <w:rPr>
          <w:sz w:val="28"/>
          <w:szCs w:val="28"/>
        </w:rPr>
      </w:pPr>
      <w:r w:rsidRPr="00D3323E">
        <w:rPr>
          <w:sz w:val="28"/>
          <w:szCs w:val="28"/>
        </w:rPr>
        <w:t>Глава 2. Мероприятия подпрограммы.</w:t>
      </w:r>
    </w:p>
    <w:p w:rsidR="00D3323E" w:rsidRPr="00D3323E" w:rsidRDefault="00D3323E" w:rsidP="0084481E">
      <w:pPr>
        <w:ind w:firstLine="426"/>
        <w:jc w:val="center"/>
        <w:rPr>
          <w:sz w:val="28"/>
          <w:szCs w:val="28"/>
        </w:rPr>
      </w:pP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color w:val="000000"/>
          <w:sz w:val="28"/>
          <w:szCs w:val="28"/>
        </w:rPr>
        <w:t>29.</w:t>
      </w:r>
      <w:r w:rsidRPr="00D3323E">
        <w:rPr>
          <w:sz w:val="28"/>
          <w:szCs w:val="28"/>
        </w:rPr>
        <w:t xml:space="preserve"> Решение задачи 1 «Обеспечение  информационной открытости системы органов местного самоуправления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района» осуществляется посредством выполнения следующих административных мероприя</w:t>
      </w:r>
      <w:r w:rsidR="00C2637C">
        <w:rPr>
          <w:sz w:val="28"/>
          <w:szCs w:val="28"/>
        </w:rPr>
        <w:t>тий и мероприятий подпрограммы 3</w:t>
      </w:r>
      <w:r w:rsidRPr="00D3323E">
        <w:rPr>
          <w:sz w:val="28"/>
          <w:szCs w:val="28"/>
        </w:rPr>
        <w:t>:</w:t>
      </w:r>
    </w:p>
    <w:p w:rsidR="003C7957" w:rsidRPr="00D3323E" w:rsidRDefault="00C2637C" w:rsidP="0084481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1 подпрограммы 3</w:t>
      </w:r>
      <w:r w:rsidR="003C7957" w:rsidRPr="00D3323E">
        <w:rPr>
          <w:sz w:val="28"/>
          <w:szCs w:val="28"/>
        </w:rPr>
        <w:t xml:space="preserve"> – информирование населения </w:t>
      </w:r>
      <w:proofErr w:type="spellStart"/>
      <w:r w:rsidR="003C7957" w:rsidRPr="00D3323E">
        <w:rPr>
          <w:sz w:val="28"/>
          <w:szCs w:val="28"/>
        </w:rPr>
        <w:t>Рамешковского</w:t>
      </w:r>
      <w:proofErr w:type="spellEnd"/>
      <w:r w:rsidR="003C7957" w:rsidRPr="00D3323E">
        <w:rPr>
          <w:sz w:val="28"/>
          <w:szCs w:val="28"/>
        </w:rPr>
        <w:t xml:space="preserve"> района о деятельности органов местного самоуправления, основных направлениях социально-экономического развития муниципального </w:t>
      </w:r>
      <w:r w:rsidR="003C7957" w:rsidRPr="00D3323E">
        <w:rPr>
          <w:sz w:val="28"/>
          <w:szCs w:val="28"/>
        </w:rPr>
        <w:lastRenderedPageBreak/>
        <w:t>образования «</w:t>
      </w:r>
      <w:proofErr w:type="spellStart"/>
      <w:r w:rsidR="003C7957" w:rsidRPr="00D3323E">
        <w:rPr>
          <w:sz w:val="28"/>
          <w:szCs w:val="28"/>
        </w:rPr>
        <w:t>Рамешковский</w:t>
      </w:r>
      <w:proofErr w:type="spellEnd"/>
      <w:r w:rsidR="003C7957" w:rsidRPr="00D3323E">
        <w:rPr>
          <w:sz w:val="28"/>
          <w:szCs w:val="28"/>
        </w:rPr>
        <w:t xml:space="preserve"> район» Тверской области через электронные и печатные средства массовой информации. 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Показател</w:t>
      </w:r>
      <w:r w:rsidR="00C2637C">
        <w:rPr>
          <w:sz w:val="28"/>
          <w:szCs w:val="28"/>
        </w:rPr>
        <w:t>ь 1 мероприятия 2 подпрограммы 3</w:t>
      </w:r>
      <w:r w:rsidRPr="00D3323E">
        <w:rPr>
          <w:sz w:val="28"/>
          <w:szCs w:val="28"/>
        </w:rPr>
        <w:t xml:space="preserve"> – доля предоставленных субсидий.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30. Решение задачи 2  «Поддержка развития общественного сектора и обеспечение эффективного взаимодействия органов местного самоуправления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с общественными институтами» осуществляется посредством выполнения следующих административных мероприя</w:t>
      </w:r>
      <w:r w:rsidR="00C2637C">
        <w:rPr>
          <w:sz w:val="28"/>
          <w:szCs w:val="28"/>
        </w:rPr>
        <w:t>тий и мероприятий подпрограммы 3</w:t>
      </w:r>
      <w:r w:rsidRPr="00D3323E">
        <w:rPr>
          <w:sz w:val="28"/>
          <w:szCs w:val="28"/>
        </w:rPr>
        <w:t>: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Административное мероприятие 1 – методическая поддержка общественных Советов при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района.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Административное мероприятие 2 – обеспечение взаимодействия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с религиозными организациями, политическими партиями и общественными организациями.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color w:val="000000"/>
          <w:sz w:val="28"/>
          <w:szCs w:val="28"/>
        </w:rPr>
        <w:t>31.</w:t>
      </w:r>
      <w:r w:rsidRPr="00D3323E">
        <w:rPr>
          <w:sz w:val="28"/>
          <w:szCs w:val="28"/>
        </w:rPr>
        <w:t xml:space="preserve"> Выполнение каждого административного мероприя</w:t>
      </w:r>
      <w:r w:rsidR="00C2637C">
        <w:rPr>
          <w:sz w:val="28"/>
          <w:szCs w:val="28"/>
        </w:rPr>
        <w:t>тия и мероприятия подпрограммы 3</w:t>
      </w:r>
      <w:r w:rsidRPr="00D3323E">
        <w:rPr>
          <w:sz w:val="28"/>
          <w:szCs w:val="28"/>
        </w:rPr>
        <w:t xml:space="preserve">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0710C3" w:rsidRPr="00D3323E" w:rsidRDefault="000710C3" w:rsidP="0084481E">
      <w:pPr>
        <w:ind w:firstLine="426"/>
        <w:rPr>
          <w:sz w:val="28"/>
          <w:szCs w:val="28"/>
        </w:rPr>
      </w:pPr>
    </w:p>
    <w:p w:rsidR="003C7957" w:rsidRDefault="003C7957" w:rsidP="0084481E">
      <w:pPr>
        <w:ind w:firstLine="426"/>
        <w:jc w:val="center"/>
        <w:rPr>
          <w:sz w:val="28"/>
          <w:szCs w:val="28"/>
        </w:rPr>
      </w:pPr>
      <w:r w:rsidRPr="00D3323E">
        <w:rPr>
          <w:sz w:val="28"/>
          <w:szCs w:val="28"/>
        </w:rPr>
        <w:t>Глава 3. Объем финансовых ресурсов, необходимый для реализации подпрограммы</w:t>
      </w:r>
      <w:r w:rsidR="00D3323E">
        <w:rPr>
          <w:sz w:val="28"/>
          <w:szCs w:val="28"/>
        </w:rPr>
        <w:t>.</w:t>
      </w:r>
    </w:p>
    <w:p w:rsidR="00D3323E" w:rsidRPr="00D3323E" w:rsidRDefault="00D3323E" w:rsidP="0084481E">
      <w:pPr>
        <w:ind w:firstLine="426"/>
        <w:jc w:val="center"/>
        <w:rPr>
          <w:sz w:val="28"/>
          <w:szCs w:val="28"/>
        </w:rPr>
      </w:pPr>
    </w:p>
    <w:p w:rsidR="003C7957" w:rsidRPr="00D3323E" w:rsidRDefault="003C7957" w:rsidP="0084481E">
      <w:pPr>
        <w:ind w:firstLine="426"/>
        <w:jc w:val="both"/>
        <w:rPr>
          <w:color w:val="000000"/>
          <w:sz w:val="28"/>
          <w:szCs w:val="28"/>
        </w:rPr>
      </w:pPr>
      <w:r w:rsidRPr="00D3323E">
        <w:rPr>
          <w:color w:val="000000"/>
          <w:sz w:val="28"/>
          <w:szCs w:val="28"/>
        </w:rPr>
        <w:t>32. Общий объем бюджетных ассигнований, выделен</w:t>
      </w:r>
      <w:r w:rsidR="00C2637C">
        <w:rPr>
          <w:color w:val="000000"/>
          <w:sz w:val="28"/>
          <w:szCs w:val="28"/>
        </w:rPr>
        <w:t>ный на реализацию подпрограммы 3</w:t>
      </w:r>
      <w:r w:rsidRPr="00D3323E">
        <w:rPr>
          <w:color w:val="000000"/>
          <w:sz w:val="28"/>
          <w:szCs w:val="28"/>
        </w:rPr>
        <w:t xml:space="preserve"> «Обеспечения информационной открытости органов местного самоуправления», составляет  2100 ,0 тыс. руб.</w:t>
      </w:r>
      <w:r w:rsidRPr="00D3323E">
        <w:rPr>
          <w:color w:val="000000"/>
          <w:sz w:val="28"/>
          <w:szCs w:val="28"/>
        </w:rPr>
        <w:tab/>
      </w:r>
    </w:p>
    <w:p w:rsidR="0084481E" w:rsidRPr="00D3323E" w:rsidRDefault="003C7957" w:rsidP="00D3323E">
      <w:pPr>
        <w:ind w:firstLine="426"/>
        <w:jc w:val="both"/>
        <w:rPr>
          <w:sz w:val="28"/>
          <w:szCs w:val="28"/>
        </w:rPr>
      </w:pPr>
      <w:r w:rsidRPr="00D3323E">
        <w:rPr>
          <w:color w:val="000000"/>
          <w:sz w:val="28"/>
          <w:szCs w:val="28"/>
        </w:rPr>
        <w:t>33.</w:t>
      </w:r>
      <w:r w:rsidRPr="00D3323E">
        <w:rPr>
          <w:sz w:val="28"/>
          <w:szCs w:val="28"/>
        </w:rPr>
        <w:t xml:space="preserve"> Объем бюджетных ассигнований, выделен</w:t>
      </w:r>
      <w:r w:rsidR="00C2637C">
        <w:rPr>
          <w:sz w:val="28"/>
          <w:szCs w:val="28"/>
        </w:rPr>
        <w:t>ный на реализацию подпрограммы 3</w:t>
      </w:r>
      <w:r w:rsidRPr="00D3323E">
        <w:rPr>
          <w:sz w:val="28"/>
          <w:szCs w:val="28"/>
        </w:rPr>
        <w:t xml:space="preserve">, по годам реализации муниципальной программы в разрезе задач приведен в таблице: </w:t>
      </w:r>
    </w:p>
    <w:tbl>
      <w:tblPr>
        <w:tblW w:w="9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2998"/>
        <w:gridCol w:w="3544"/>
        <w:gridCol w:w="1134"/>
      </w:tblGrid>
      <w:tr w:rsidR="003C7957" w:rsidRPr="00D3323E" w:rsidTr="0084481E">
        <w:trPr>
          <w:trHeight w:val="20"/>
        </w:trPr>
        <w:tc>
          <w:tcPr>
            <w:tcW w:w="1843" w:type="dxa"/>
            <w:vMerge w:val="restart"/>
            <w:shd w:val="clear" w:color="auto" w:fill="FFFFFF"/>
          </w:tcPr>
          <w:p w:rsidR="003C7957" w:rsidRPr="00D3323E" w:rsidRDefault="003C7957" w:rsidP="0084481E">
            <w:pPr>
              <w:rPr>
                <w:bCs/>
              </w:rPr>
            </w:pPr>
            <w:r w:rsidRPr="00D3323E">
              <w:rPr>
                <w:bCs/>
              </w:rPr>
              <w:t>Годы реализации муниципальной программы</w:t>
            </w:r>
          </w:p>
        </w:tc>
        <w:tc>
          <w:tcPr>
            <w:tcW w:w="6542" w:type="dxa"/>
            <w:gridSpan w:val="2"/>
            <w:shd w:val="clear" w:color="auto" w:fill="FFFFFF"/>
            <w:vAlign w:val="center"/>
          </w:tcPr>
          <w:p w:rsidR="003C7957" w:rsidRPr="00D3323E" w:rsidRDefault="003C7957" w:rsidP="0084481E">
            <w:pPr>
              <w:jc w:val="both"/>
            </w:pPr>
            <w:r w:rsidRPr="00D3323E">
              <w:t xml:space="preserve">Объем бюджетных ассигнований, выделенный на реализацию </w:t>
            </w:r>
            <w:r w:rsidR="00C2637C">
              <w:t>подпрограммы 3</w:t>
            </w:r>
            <w:r w:rsidRPr="00D3323E">
              <w:t xml:space="preserve"> «Обеспечения информационной открытости органов местного самоуправления», тыс. руб.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3C7957" w:rsidRPr="00D3323E" w:rsidRDefault="003C7957" w:rsidP="0084481E">
            <w:pPr>
              <w:ind w:firstLine="13"/>
            </w:pPr>
            <w:r w:rsidRPr="00D3323E">
              <w:t xml:space="preserve">Итого, </w:t>
            </w:r>
          </w:p>
          <w:p w:rsidR="003C7957" w:rsidRPr="00D3323E" w:rsidRDefault="003C7957" w:rsidP="0084481E">
            <w:pPr>
              <w:ind w:firstLine="13"/>
            </w:pPr>
            <w:r w:rsidRPr="00D3323E">
              <w:t>тыс. руб.</w:t>
            </w:r>
          </w:p>
        </w:tc>
      </w:tr>
      <w:tr w:rsidR="003C7957" w:rsidRPr="00D3323E" w:rsidTr="0084481E">
        <w:trPr>
          <w:trHeight w:val="20"/>
        </w:trPr>
        <w:tc>
          <w:tcPr>
            <w:tcW w:w="1843" w:type="dxa"/>
            <w:vMerge/>
            <w:shd w:val="clear" w:color="auto" w:fill="FFFFFF"/>
            <w:vAlign w:val="center"/>
          </w:tcPr>
          <w:p w:rsidR="003C7957" w:rsidRPr="00D3323E" w:rsidRDefault="003C7957" w:rsidP="0084481E">
            <w:pPr>
              <w:rPr>
                <w:bCs/>
              </w:rPr>
            </w:pPr>
          </w:p>
        </w:tc>
        <w:tc>
          <w:tcPr>
            <w:tcW w:w="2998" w:type="dxa"/>
            <w:shd w:val="clear" w:color="auto" w:fill="FFFFFF"/>
          </w:tcPr>
          <w:p w:rsidR="003C7957" w:rsidRPr="00D3323E" w:rsidRDefault="003C7957" w:rsidP="0084481E">
            <w:r w:rsidRPr="00D3323E">
              <w:t xml:space="preserve">Задача  1 «Обеспечение  информационной открытости системы органов местного самоуправления </w:t>
            </w:r>
            <w:proofErr w:type="spellStart"/>
            <w:r w:rsidRPr="00D3323E">
              <w:t>Рамешковского</w:t>
            </w:r>
            <w:proofErr w:type="spellEnd"/>
            <w:r w:rsidRPr="00D3323E">
              <w:t xml:space="preserve"> района»</w:t>
            </w:r>
          </w:p>
        </w:tc>
        <w:tc>
          <w:tcPr>
            <w:tcW w:w="3544" w:type="dxa"/>
            <w:shd w:val="clear" w:color="auto" w:fill="FFFFFF"/>
            <w:noWrap/>
          </w:tcPr>
          <w:p w:rsidR="003C7957" w:rsidRPr="00D3323E" w:rsidRDefault="003C7957" w:rsidP="0084481E">
            <w:pPr>
              <w:ind w:left="13"/>
              <w:contextualSpacing/>
            </w:pPr>
            <w:r w:rsidRPr="00D3323E">
              <w:t xml:space="preserve">Задача 2 </w:t>
            </w:r>
          </w:p>
          <w:p w:rsidR="003C7957" w:rsidRPr="00D3323E" w:rsidRDefault="003C7957" w:rsidP="0084481E">
            <w:pPr>
              <w:ind w:left="13"/>
            </w:pPr>
            <w:r w:rsidRPr="00D3323E">
              <w:t xml:space="preserve">«Поддержка развития общественного сектора и обеспечение эффективного взаимодействия органов местного самоуправления </w:t>
            </w:r>
            <w:proofErr w:type="spellStart"/>
            <w:r w:rsidRPr="00D3323E">
              <w:t>Рамешковского</w:t>
            </w:r>
            <w:proofErr w:type="spellEnd"/>
            <w:r w:rsidRPr="00D3323E">
              <w:t xml:space="preserve"> района с общественными институтами»</w:t>
            </w:r>
          </w:p>
        </w:tc>
        <w:tc>
          <w:tcPr>
            <w:tcW w:w="1134" w:type="dxa"/>
            <w:vMerge/>
            <w:shd w:val="clear" w:color="auto" w:fill="FFFFFF"/>
            <w:noWrap/>
          </w:tcPr>
          <w:p w:rsidR="003C7957" w:rsidRPr="00D3323E" w:rsidRDefault="003C7957" w:rsidP="0084481E">
            <w:pPr>
              <w:ind w:firstLine="13"/>
            </w:pPr>
          </w:p>
        </w:tc>
      </w:tr>
      <w:tr w:rsidR="003C7957" w:rsidRPr="00D3323E" w:rsidTr="0084481E">
        <w:trPr>
          <w:trHeight w:val="20"/>
        </w:trPr>
        <w:tc>
          <w:tcPr>
            <w:tcW w:w="1843" w:type="dxa"/>
            <w:shd w:val="clear" w:color="000000" w:fill="FFFFFF"/>
          </w:tcPr>
          <w:p w:rsidR="003C7957" w:rsidRPr="00D3323E" w:rsidRDefault="003C7957" w:rsidP="0084481E">
            <w:r w:rsidRPr="00D3323E">
              <w:t>2019 г.</w:t>
            </w:r>
          </w:p>
        </w:tc>
        <w:tc>
          <w:tcPr>
            <w:tcW w:w="2998" w:type="dxa"/>
            <w:shd w:val="clear" w:color="000000" w:fill="FFFFFF"/>
            <w:vAlign w:val="bottom"/>
          </w:tcPr>
          <w:p w:rsidR="003C7957" w:rsidRPr="00D3323E" w:rsidRDefault="003C7957" w:rsidP="0084481E">
            <w:r w:rsidRPr="00D3323E">
              <w:t>700,0</w:t>
            </w:r>
          </w:p>
        </w:tc>
        <w:tc>
          <w:tcPr>
            <w:tcW w:w="3544" w:type="dxa"/>
            <w:shd w:val="clear" w:color="000000" w:fill="FFFFFF"/>
            <w:noWrap/>
            <w:vAlign w:val="bottom"/>
          </w:tcPr>
          <w:p w:rsidR="003C7957" w:rsidRPr="00D3323E" w:rsidRDefault="003C7957" w:rsidP="0084481E">
            <w:pPr>
              <w:ind w:left="13"/>
            </w:pPr>
            <w:r w:rsidRPr="00D3323E"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3C7957" w:rsidRPr="00D3323E" w:rsidRDefault="003C7957" w:rsidP="0084481E">
            <w:pPr>
              <w:ind w:firstLine="13"/>
            </w:pPr>
            <w:r w:rsidRPr="00D3323E">
              <w:t>700,0</w:t>
            </w:r>
          </w:p>
        </w:tc>
      </w:tr>
      <w:tr w:rsidR="003C7957" w:rsidRPr="00D3323E" w:rsidTr="0084481E">
        <w:trPr>
          <w:trHeight w:val="20"/>
        </w:trPr>
        <w:tc>
          <w:tcPr>
            <w:tcW w:w="1843" w:type="dxa"/>
            <w:shd w:val="clear" w:color="000000" w:fill="FFFFFF"/>
          </w:tcPr>
          <w:p w:rsidR="003C7957" w:rsidRPr="00D3323E" w:rsidRDefault="003C7957" w:rsidP="0084481E">
            <w:r w:rsidRPr="00D3323E">
              <w:t>2020 г.</w:t>
            </w:r>
          </w:p>
        </w:tc>
        <w:tc>
          <w:tcPr>
            <w:tcW w:w="2998" w:type="dxa"/>
            <w:shd w:val="clear" w:color="000000" w:fill="FFFFFF"/>
          </w:tcPr>
          <w:p w:rsidR="003C7957" w:rsidRPr="00D3323E" w:rsidRDefault="003C7957" w:rsidP="0084481E">
            <w:r w:rsidRPr="00D3323E">
              <w:t>700,0</w:t>
            </w:r>
          </w:p>
        </w:tc>
        <w:tc>
          <w:tcPr>
            <w:tcW w:w="3544" w:type="dxa"/>
            <w:shd w:val="clear" w:color="000000" w:fill="FFFFFF"/>
            <w:noWrap/>
          </w:tcPr>
          <w:p w:rsidR="003C7957" w:rsidRPr="00D3323E" w:rsidRDefault="003C7957" w:rsidP="0084481E">
            <w:pPr>
              <w:ind w:left="13"/>
            </w:pPr>
            <w:r w:rsidRPr="00D3323E"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3C7957" w:rsidRPr="00D3323E" w:rsidRDefault="003C7957" w:rsidP="0084481E">
            <w:pPr>
              <w:ind w:firstLine="13"/>
            </w:pPr>
            <w:r w:rsidRPr="00D3323E">
              <w:t>700,0</w:t>
            </w:r>
          </w:p>
        </w:tc>
      </w:tr>
      <w:tr w:rsidR="003C7957" w:rsidRPr="00D3323E" w:rsidTr="0084481E">
        <w:trPr>
          <w:trHeight w:val="20"/>
        </w:trPr>
        <w:tc>
          <w:tcPr>
            <w:tcW w:w="1843" w:type="dxa"/>
            <w:shd w:val="clear" w:color="000000" w:fill="FFFFFF"/>
          </w:tcPr>
          <w:p w:rsidR="003C7957" w:rsidRPr="00D3323E" w:rsidRDefault="003C7957" w:rsidP="0084481E">
            <w:r w:rsidRPr="00D3323E">
              <w:t>2021 г.</w:t>
            </w:r>
          </w:p>
        </w:tc>
        <w:tc>
          <w:tcPr>
            <w:tcW w:w="2998" w:type="dxa"/>
            <w:shd w:val="clear" w:color="000000" w:fill="FFFFFF"/>
          </w:tcPr>
          <w:p w:rsidR="003C7957" w:rsidRPr="00D3323E" w:rsidRDefault="003C7957" w:rsidP="0084481E">
            <w:r w:rsidRPr="00D3323E">
              <w:t>700,0</w:t>
            </w:r>
          </w:p>
        </w:tc>
        <w:tc>
          <w:tcPr>
            <w:tcW w:w="3544" w:type="dxa"/>
            <w:shd w:val="clear" w:color="000000" w:fill="FFFFFF"/>
            <w:noWrap/>
          </w:tcPr>
          <w:p w:rsidR="003C7957" w:rsidRPr="00D3323E" w:rsidRDefault="003C7957" w:rsidP="0084481E">
            <w:pPr>
              <w:ind w:left="13"/>
            </w:pPr>
            <w:r w:rsidRPr="00D3323E"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3C7957" w:rsidRPr="00D3323E" w:rsidRDefault="003C7957" w:rsidP="0084481E">
            <w:pPr>
              <w:ind w:firstLine="13"/>
            </w:pPr>
            <w:r w:rsidRPr="00D3323E">
              <w:t>700,0</w:t>
            </w:r>
          </w:p>
        </w:tc>
      </w:tr>
      <w:tr w:rsidR="003C7957" w:rsidRPr="00D3323E" w:rsidTr="0084481E">
        <w:trPr>
          <w:trHeight w:val="20"/>
        </w:trPr>
        <w:tc>
          <w:tcPr>
            <w:tcW w:w="1843" w:type="dxa"/>
            <w:shd w:val="clear" w:color="000000" w:fill="FFFFFF"/>
          </w:tcPr>
          <w:p w:rsidR="003C7957" w:rsidRPr="00D3323E" w:rsidRDefault="001822D6" w:rsidP="0084481E">
            <w:proofErr w:type="spellStart"/>
            <w:r w:rsidRPr="00D3323E">
              <w:t>Всего</w:t>
            </w:r>
            <w:proofErr w:type="gramStart"/>
            <w:r w:rsidRPr="00D3323E">
              <w:t>,</w:t>
            </w:r>
            <w:r w:rsidR="003C7957" w:rsidRPr="00D3323E">
              <w:t>т</w:t>
            </w:r>
            <w:proofErr w:type="gramEnd"/>
            <w:r w:rsidR="003C7957" w:rsidRPr="00D3323E">
              <w:t>ыс.руб</w:t>
            </w:r>
            <w:proofErr w:type="spellEnd"/>
          </w:p>
        </w:tc>
        <w:tc>
          <w:tcPr>
            <w:tcW w:w="2998" w:type="dxa"/>
            <w:shd w:val="clear" w:color="000000" w:fill="FFFFFF"/>
            <w:vAlign w:val="bottom"/>
          </w:tcPr>
          <w:p w:rsidR="003C7957" w:rsidRPr="00D3323E" w:rsidRDefault="003C7957" w:rsidP="0084481E">
            <w:r w:rsidRPr="00D3323E">
              <w:t>2100,0</w:t>
            </w:r>
          </w:p>
        </w:tc>
        <w:tc>
          <w:tcPr>
            <w:tcW w:w="3544" w:type="dxa"/>
            <w:shd w:val="clear" w:color="000000" w:fill="FFFFFF"/>
            <w:noWrap/>
            <w:vAlign w:val="bottom"/>
          </w:tcPr>
          <w:p w:rsidR="003C7957" w:rsidRPr="00D3323E" w:rsidRDefault="003C7957" w:rsidP="0084481E">
            <w:pPr>
              <w:ind w:left="13"/>
            </w:pPr>
            <w:r w:rsidRPr="00D3323E">
              <w:t>0,0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3C7957" w:rsidRPr="00D3323E" w:rsidRDefault="003C7957" w:rsidP="0084481E">
            <w:pPr>
              <w:ind w:firstLine="13"/>
            </w:pPr>
            <w:r w:rsidRPr="00D3323E">
              <w:t>2100,0</w:t>
            </w:r>
          </w:p>
        </w:tc>
      </w:tr>
    </w:tbl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</w:p>
    <w:p w:rsidR="009B4063" w:rsidRPr="00D3323E" w:rsidRDefault="009B4063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9B4063" w:rsidRPr="00D3323E" w:rsidRDefault="009B4063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</w:p>
    <w:p w:rsidR="003C7957" w:rsidRPr="00D3323E" w:rsidRDefault="003C7957" w:rsidP="00D3323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lastRenderedPageBreak/>
        <w:t xml:space="preserve">Подраздел IV Обеспечивающая подпрограмма «Обеспечение деятельности администрации </w:t>
      </w:r>
      <w:proofErr w:type="spellStart"/>
      <w:r w:rsidRPr="00D3323E">
        <w:rPr>
          <w:b w:val="0"/>
          <w:sz w:val="28"/>
          <w:szCs w:val="28"/>
        </w:rPr>
        <w:t>Рамешковского</w:t>
      </w:r>
      <w:proofErr w:type="spellEnd"/>
      <w:r w:rsidRPr="00D3323E">
        <w:rPr>
          <w:b w:val="0"/>
          <w:sz w:val="28"/>
          <w:szCs w:val="28"/>
        </w:rPr>
        <w:t xml:space="preserve"> района»</w:t>
      </w:r>
      <w:r w:rsidR="00D3323E">
        <w:rPr>
          <w:b w:val="0"/>
          <w:sz w:val="28"/>
          <w:szCs w:val="28"/>
        </w:rPr>
        <w:t>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>42. Решение задачи 1 «</w:t>
      </w:r>
      <w:r w:rsidRPr="00D3323E">
        <w:rPr>
          <w:b w:val="0"/>
          <w:bCs w:val="0"/>
          <w:sz w:val="28"/>
          <w:szCs w:val="28"/>
        </w:rPr>
        <w:t xml:space="preserve">Эффективное </w:t>
      </w:r>
      <w:r w:rsidRPr="00D3323E">
        <w:rPr>
          <w:b w:val="0"/>
          <w:sz w:val="28"/>
          <w:szCs w:val="28"/>
        </w:rPr>
        <w:t>использование денежных  средств районного бюджета» осуществляется посредством выполнения следующих мероприятий подпрограммы.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bCs w:val="0"/>
          <w:sz w:val="28"/>
          <w:szCs w:val="28"/>
        </w:rPr>
      </w:pPr>
      <w:r w:rsidRPr="00D3323E">
        <w:rPr>
          <w:b w:val="0"/>
          <w:bCs w:val="0"/>
          <w:sz w:val="28"/>
          <w:szCs w:val="28"/>
        </w:rPr>
        <w:t>Мероприятие 1 задачи 1 подпрограммы - «Функционирование высшего должностного лица  муниципального образования».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bCs w:val="0"/>
          <w:sz w:val="28"/>
          <w:szCs w:val="28"/>
        </w:rPr>
        <w:t>Мероприятие 2 задачи 1 подпрограммы -</w:t>
      </w:r>
      <w:r w:rsidRPr="00D3323E">
        <w:rPr>
          <w:b w:val="0"/>
          <w:sz w:val="28"/>
          <w:szCs w:val="28"/>
        </w:rPr>
        <w:t xml:space="preserve"> «Субвенции на 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bCs w:val="0"/>
          <w:sz w:val="28"/>
          <w:szCs w:val="28"/>
        </w:rPr>
        <w:t xml:space="preserve">Мероприятие 3 задачи 1 подпрограммы - </w:t>
      </w:r>
      <w:r w:rsidRPr="00D3323E">
        <w:rPr>
          <w:b w:val="0"/>
          <w:sz w:val="28"/>
          <w:szCs w:val="28"/>
        </w:rPr>
        <w:t xml:space="preserve">«Обеспечение доплат к трудовой пенсии по старости, </w:t>
      </w:r>
      <w:proofErr w:type="gramStart"/>
      <w:r w:rsidRPr="00D3323E">
        <w:rPr>
          <w:b w:val="0"/>
          <w:sz w:val="28"/>
          <w:szCs w:val="28"/>
        </w:rPr>
        <w:t>замещавшим</w:t>
      </w:r>
      <w:proofErr w:type="gramEnd"/>
      <w:r w:rsidRPr="00D3323E">
        <w:rPr>
          <w:b w:val="0"/>
          <w:sz w:val="28"/>
          <w:szCs w:val="28"/>
        </w:rPr>
        <w:t xml:space="preserve"> муниципальные должности муниципальной службы района».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bCs w:val="0"/>
          <w:sz w:val="28"/>
          <w:szCs w:val="28"/>
        </w:rPr>
        <w:t xml:space="preserve">Мероприятие 4 задачи 1 подпрограммы </w:t>
      </w:r>
      <w:r w:rsidRPr="00D3323E">
        <w:rPr>
          <w:b w:val="0"/>
          <w:sz w:val="28"/>
          <w:szCs w:val="28"/>
        </w:rPr>
        <w:t xml:space="preserve"> - «Предоставление средств местного бюджета на оплату кредиторской задолженности».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bCs w:val="0"/>
          <w:sz w:val="28"/>
          <w:szCs w:val="28"/>
        </w:rPr>
        <w:t xml:space="preserve">Мероприятие 5 задачи 1 подпрограммы - </w:t>
      </w:r>
      <w:r w:rsidRPr="00D3323E">
        <w:rPr>
          <w:b w:val="0"/>
          <w:sz w:val="28"/>
          <w:szCs w:val="28"/>
        </w:rPr>
        <w:t>«Выполнение функций органами местного самоуправления».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bCs w:val="0"/>
          <w:sz w:val="28"/>
          <w:szCs w:val="28"/>
        </w:rPr>
        <w:t xml:space="preserve">Мероприятие 6 задачи 1 подпрограммы - </w:t>
      </w:r>
      <w:r w:rsidRPr="00D3323E">
        <w:rPr>
          <w:b w:val="0"/>
          <w:sz w:val="28"/>
          <w:szCs w:val="28"/>
        </w:rPr>
        <w:t>«Расходы по переданным полномочиям поселениям Администрацией района в части земельного контроля».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bCs w:val="0"/>
          <w:sz w:val="28"/>
          <w:szCs w:val="28"/>
        </w:rPr>
        <w:t xml:space="preserve">Мероприятие 7 задачи 1 подпрограммы </w:t>
      </w:r>
      <w:r w:rsidRPr="00D3323E">
        <w:rPr>
          <w:b w:val="0"/>
          <w:sz w:val="28"/>
          <w:szCs w:val="28"/>
        </w:rPr>
        <w:t xml:space="preserve"> - «Предоставление средств за счет субвенции Федерального бюджета  на государственную регистрацию актов гражданского состояния».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bCs w:val="0"/>
          <w:sz w:val="28"/>
          <w:szCs w:val="28"/>
        </w:rPr>
        <w:t xml:space="preserve">Мероприятие 8 задачи 1 подпрограммы -  </w:t>
      </w:r>
      <w:r w:rsidRPr="00D3323E">
        <w:rPr>
          <w:b w:val="0"/>
          <w:sz w:val="28"/>
          <w:szCs w:val="28"/>
        </w:rPr>
        <w:t>«Предоставление средств за счет субвенций Федерального бюджета на осуществление полномочий по составлению (изменению) списка кандидатов в присяжные заседатели федеральных судов общей юрисдикции в Российской Федерации».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bCs w:val="0"/>
          <w:sz w:val="28"/>
          <w:szCs w:val="28"/>
        </w:rPr>
        <w:t xml:space="preserve">Мероприятие 9 задачи 1 подпрограммы - </w:t>
      </w:r>
      <w:r w:rsidRPr="00D3323E">
        <w:rPr>
          <w:b w:val="0"/>
          <w:sz w:val="28"/>
          <w:szCs w:val="28"/>
        </w:rPr>
        <w:t xml:space="preserve"> «Расходы по переданным полномочиям администрации района в рамках организации теплоснабжения населения».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both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 xml:space="preserve">Общая сумма расходов на обеспечение деятельности  администрации </w:t>
      </w:r>
      <w:proofErr w:type="spellStart"/>
      <w:r w:rsidRPr="00D3323E">
        <w:rPr>
          <w:b w:val="0"/>
          <w:sz w:val="28"/>
          <w:szCs w:val="28"/>
        </w:rPr>
        <w:t>Рамешковского</w:t>
      </w:r>
      <w:proofErr w:type="spellEnd"/>
      <w:r w:rsidRPr="00D3323E">
        <w:rPr>
          <w:b w:val="0"/>
          <w:sz w:val="28"/>
          <w:szCs w:val="28"/>
        </w:rPr>
        <w:t xml:space="preserve"> района выделенная на период реализации муниципальной программы составляет  </w:t>
      </w:r>
      <w:r w:rsidR="00D3323E" w:rsidRPr="00D3323E">
        <w:rPr>
          <w:b w:val="0"/>
          <w:sz w:val="28"/>
          <w:szCs w:val="28"/>
        </w:rPr>
        <w:t>69556,2</w:t>
      </w:r>
      <w:r w:rsidR="00D3323E">
        <w:rPr>
          <w:b w:val="0"/>
          <w:sz w:val="24"/>
          <w:szCs w:val="24"/>
        </w:rPr>
        <w:t xml:space="preserve"> </w:t>
      </w:r>
      <w:r w:rsidRPr="00D3323E">
        <w:rPr>
          <w:rStyle w:val="a3"/>
          <w:b w:val="0"/>
        </w:rPr>
        <w:t>тыс. руб</w:t>
      </w:r>
      <w:r w:rsidR="000710C3" w:rsidRPr="00D3323E">
        <w:rPr>
          <w:rStyle w:val="a3"/>
          <w:b w:val="0"/>
        </w:rPr>
        <w:t>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44. </w:t>
      </w:r>
      <w:proofErr w:type="gramStart"/>
      <w:r w:rsidRPr="00D3323E">
        <w:rPr>
          <w:sz w:val="28"/>
          <w:szCs w:val="28"/>
        </w:rPr>
        <w:t xml:space="preserve">Объем бюджетных ассигнований, выделенный на обеспечение деятельности администрации 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 по годам реализации  муниципальной программы приведен</w:t>
      </w:r>
      <w:proofErr w:type="gramEnd"/>
      <w:r w:rsidRPr="00D3323E">
        <w:rPr>
          <w:sz w:val="28"/>
          <w:szCs w:val="28"/>
        </w:rPr>
        <w:t xml:space="preserve"> в таблице 1.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</w:pPr>
      <w:r w:rsidRPr="00D3323E"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D3323E">
        <w:rPr>
          <w:sz w:val="28"/>
          <w:szCs w:val="28"/>
        </w:rPr>
        <w:tab/>
      </w:r>
      <w:r w:rsidRPr="00D3323E">
        <w:t>Таблица</w:t>
      </w:r>
      <w:proofErr w:type="gramStart"/>
      <w:r w:rsidRPr="00D3323E">
        <w:t>1</w:t>
      </w:r>
      <w:proofErr w:type="gramEnd"/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108"/>
        <w:gridCol w:w="1559"/>
        <w:gridCol w:w="1560"/>
        <w:gridCol w:w="1275"/>
        <w:gridCol w:w="1418"/>
      </w:tblGrid>
      <w:tr w:rsidR="003C7957" w:rsidRPr="00D3323E" w:rsidTr="00D3323E">
        <w:tc>
          <w:tcPr>
            <w:tcW w:w="828" w:type="dxa"/>
            <w:vMerge w:val="restart"/>
          </w:tcPr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N </w:t>
            </w:r>
            <w:proofErr w:type="spellStart"/>
            <w:proofErr w:type="gramStart"/>
            <w:r w:rsidRPr="00D3323E">
              <w:t>п</w:t>
            </w:r>
            <w:proofErr w:type="spellEnd"/>
            <w:proofErr w:type="gramEnd"/>
            <w:r w:rsidRPr="00D3323E">
              <w:t>/</w:t>
            </w:r>
            <w:proofErr w:type="spellStart"/>
            <w:r w:rsidRPr="00D3323E">
              <w:t>п</w:t>
            </w:r>
            <w:proofErr w:type="spellEnd"/>
          </w:p>
        </w:tc>
        <w:tc>
          <w:tcPr>
            <w:tcW w:w="3108" w:type="dxa"/>
            <w:vMerge w:val="restart"/>
          </w:tcPr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Обеспечивающая подпрограмма</w:t>
            </w:r>
          </w:p>
        </w:tc>
        <w:tc>
          <w:tcPr>
            <w:tcW w:w="4394" w:type="dxa"/>
            <w:gridSpan w:val="3"/>
          </w:tcPr>
          <w:p w:rsidR="003C7957" w:rsidRPr="00D3323E" w:rsidRDefault="003C7957" w:rsidP="00D3323E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По годам реализации муниципальной программы, (тыс. руб.)   </w:t>
            </w:r>
          </w:p>
        </w:tc>
        <w:tc>
          <w:tcPr>
            <w:tcW w:w="1418" w:type="dxa"/>
            <w:vMerge w:val="restart"/>
          </w:tcPr>
          <w:p w:rsidR="003C7957" w:rsidRPr="00D3323E" w:rsidRDefault="003C7957" w:rsidP="00D3323E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</w:p>
          <w:p w:rsidR="003C7957" w:rsidRPr="00D3323E" w:rsidRDefault="003C7957" w:rsidP="00D3323E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     Всего,</w:t>
            </w:r>
            <w:r w:rsidRPr="00D3323E">
              <w:br/>
              <w:t> тыс. руб.</w:t>
            </w:r>
          </w:p>
        </w:tc>
      </w:tr>
      <w:tr w:rsidR="003C7957" w:rsidRPr="00D3323E" w:rsidTr="00D3323E">
        <w:tc>
          <w:tcPr>
            <w:tcW w:w="828" w:type="dxa"/>
            <w:vMerge/>
          </w:tcPr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</w:tc>
        <w:tc>
          <w:tcPr>
            <w:tcW w:w="3108" w:type="dxa"/>
            <w:vMerge/>
          </w:tcPr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</w:tc>
        <w:tc>
          <w:tcPr>
            <w:tcW w:w="1559" w:type="dxa"/>
          </w:tcPr>
          <w:p w:rsidR="003C7957" w:rsidRPr="00D3323E" w:rsidRDefault="001822D6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  2019</w:t>
            </w:r>
            <w:r w:rsidR="003C7957" w:rsidRPr="00D3323E">
              <w:t xml:space="preserve"> г.</w:t>
            </w:r>
          </w:p>
        </w:tc>
        <w:tc>
          <w:tcPr>
            <w:tcW w:w="1560" w:type="dxa"/>
          </w:tcPr>
          <w:p w:rsidR="003C7957" w:rsidRPr="00D3323E" w:rsidRDefault="001822D6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  2020</w:t>
            </w:r>
            <w:r w:rsidR="003C7957" w:rsidRPr="00D3323E">
              <w:t xml:space="preserve"> г.</w:t>
            </w:r>
          </w:p>
        </w:tc>
        <w:tc>
          <w:tcPr>
            <w:tcW w:w="1275" w:type="dxa"/>
          </w:tcPr>
          <w:p w:rsidR="003C7957" w:rsidRPr="00D3323E" w:rsidRDefault="001822D6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 2021</w:t>
            </w:r>
            <w:r w:rsidR="003C7957" w:rsidRPr="00D3323E">
              <w:t xml:space="preserve"> г.</w:t>
            </w:r>
          </w:p>
        </w:tc>
        <w:tc>
          <w:tcPr>
            <w:tcW w:w="1418" w:type="dxa"/>
            <w:vMerge/>
          </w:tcPr>
          <w:p w:rsidR="003C7957" w:rsidRPr="00D3323E" w:rsidRDefault="003C7957" w:rsidP="00D3323E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</w:p>
        </w:tc>
      </w:tr>
      <w:tr w:rsidR="003C7957" w:rsidRPr="00D3323E" w:rsidTr="00D3323E">
        <w:tc>
          <w:tcPr>
            <w:tcW w:w="828" w:type="dxa"/>
          </w:tcPr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1</w:t>
            </w:r>
          </w:p>
        </w:tc>
        <w:tc>
          <w:tcPr>
            <w:tcW w:w="3108" w:type="dxa"/>
          </w:tcPr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 xml:space="preserve">Обеспечение деятельности администрации </w:t>
            </w:r>
            <w:proofErr w:type="spellStart"/>
            <w:r w:rsidRPr="00D3323E">
              <w:t>Рамешковского</w:t>
            </w:r>
            <w:proofErr w:type="spellEnd"/>
            <w:r w:rsidRPr="00D3323E">
              <w:t xml:space="preserve"> района Тверской области</w:t>
            </w:r>
          </w:p>
        </w:tc>
        <w:tc>
          <w:tcPr>
            <w:tcW w:w="1559" w:type="dxa"/>
          </w:tcPr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2</w:t>
            </w:r>
            <w:r w:rsidR="0048481B" w:rsidRPr="00D3323E">
              <w:t>6013</w:t>
            </w:r>
            <w:r w:rsidRPr="00D3323E">
              <w:t>,</w:t>
            </w:r>
            <w:r w:rsidR="0048481B" w:rsidRPr="00D3323E">
              <w:t>6</w:t>
            </w:r>
          </w:p>
        </w:tc>
        <w:tc>
          <w:tcPr>
            <w:tcW w:w="1560" w:type="dxa"/>
          </w:tcPr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2</w:t>
            </w:r>
            <w:r w:rsidR="000A1C24" w:rsidRPr="00D3323E">
              <w:t>3509,1</w:t>
            </w:r>
          </w:p>
        </w:tc>
        <w:tc>
          <w:tcPr>
            <w:tcW w:w="1275" w:type="dxa"/>
          </w:tcPr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  <w:p w:rsidR="003C7957" w:rsidRPr="00D3323E" w:rsidRDefault="003C7957" w:rsidP="00D3323E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D3323E">
              <w:t>2</w:t>
            </w:r>
            <w:r w:rsidR="000A1C24" w:rsidRPr="00D3323E">
              <w:t>0033,5</w:t>
            </w:r>
          </w:p>
        </w:tc>
        <w:tc>
          <w:tcPr>
            <w:tcW w:w="1418" w:type="dxa"/>
          </w:tcPr>
          <w:p w:rsidR="003C7957" w:rsidRPr="00D3323E" w:rsidRDefault="003C7957" w:rsidP="00D3323E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</w:p>
          <w:p w:rsidR="003C7957" w:rsidRPr="00D3323E" w:rsidRDefault="000A1C24" w:rsidP="00D3323E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  <w:r w:rsidRPr="00D3323E">
              <w:rPr>
                <w:bCs/>
              </w:rPr>
              <w:t>69556,2</w:t>
            </w:r>
          </w:p>
        </w:tc>
      </w:tr>
    </w:tbl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lastRenderedPageBreak/>
        <w:t xml:space="preserve">45. Расходы на обеспечение деятельности 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по годам реализации в разрезе кодов бюджетной классификации приведены в приложении 1 к настоящей  муниципальной программе.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>Раздел V Механизм управления и мониторинга реализацией муниципальной программы</w:t>
      </w:r>
      <w:r w:rsidR="00D3323E">
        <w:rPr>
          <w:b w:val="0"/>
          <w:sz w:val="28"/>
          <w:szCs w:val="28"/>
        </w:rPr>
        <w:t>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jc w:val="center"/>
        <w:rPr>
          <w:b w:val="0"/>
          <w:sz w:val="28"/>
          <w:szCs w:val="28"/>
        </w:rPr>
      </w:pPr>
      <w:r w:rsidRPr="00D3323E">
        <w:rPr>
          <w:b w:val="0"/>
          <w:sz w:val="28"/>
          <w:szCs w:val="28"/>
        </w:rPr>
        <w:t>Подраздел I Управление реализацией  муниципальной  программы</w:t>
      </w:r>
      <w:r w:rsidR="00D3323E">
        <w:rPr>
          <w:b w:val="0"/>
          <w:sz w:val="28"/>
          <w:szCs w:val="28"/>
        </w:rPr>
        <w:t>.</w:t>
      </w:r>
    </w:p>
    <w:p w:rsidR="003C7957" w:rsidRPr="00D3323E" w:rsidRDefault="00D3323E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br/>
        <w:t xml:space="preserve">      </w:t>
      </w:r>
      <w:r w:rsidR="003C7957" w:rsidRPr="00D3323E">
        <w:rPr>
          <w:sz w:val="28"/>
          <w:szCs w:val="28"/>
        </w:rPr>
        <w:t>46. Управление реализацией муниципальной программы предусматривает: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- в форме издания соответствующего правового акта;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в) оперативное принятие решений, обеспечение согласованности взаимодействия всех структурных подразделений и исполнителей  муниципальной программы при реализации муниципальной программы;</w:t>
      </w:r>
    </w:p>
    <w:p w:rsidR="003C7957" w:rsidRPr="00D3323E" w:rsidRDefault="00D3323E" w:rsidP="00D3323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 </w:t>
      </w:r>
      <w:r w:rsidR="003C7957" w:rsidRPr="00D3323E">
        <w:rPr>
          <w:sz w:val="28"/>
          <w:szCs w:val="28"/>
        </w:rPr>
        <w:t>г) учет, контроль и анализ реализации  муниципальной  программы.</w:t>
      </w:r>
    </w:p>
    <w:p w:rsidR="003C7957" w:rsidRPr="00D3323E" w:rsidRDefault="00D3323E" w:rsidP="00D3323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  </w:t>
      </w:r>
      <w:r w:rsidR="003C7957" w:rsidRPr="00D3323E">
        <w:rPr>
          <w:sz w:val="28"/>
          <w:szCs w:val="28"/>
        </w:rPr>
        <w:t>47. Администратор  муниципальной программы самостоятельно определяет формы и методы управления реализацией  муниципальной программы.</w:t>
      </w:r>
    </w:p>
    <w:p w:rsidR="003C7957" w:rsidRPr="00D3323E" w:rsidRDefault="00D3323E" w:rsidP="00D3323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 </w:t>
      </w:r>
      <w:r w:rsidR="003C7957" w:rsidRPr="00D3323E">
        <w:rPr>
          <w:sz w:val="28"/>
          <w:szCs w:val="28"/>
        </w:rPr>
        <w:t>48.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 программы.</w:t>
      </w:r>
    </w:p>
    <w:p w:rsidR="003C7957" w:rsidRPr="00D3323E" w:rsidRDefault="00D3323E" w:rsidP="00D3323E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     </w:t>
      </w:r>
      <w:r w:rsidR="003C7957" w:rsidRPr="00D3323E">
        <w:rPr>
          <w:sz w:val="28"/>
          <w:szCs w:val="28"/>
        </w:rPr>
        <w:t xml:space="preserve">49. Ежегодно в срок до 15 января администратор  муниципальной  программы совместно со структурными  подразделениями  администрации </w:t>
      </w:r>
      <w:proofErr w:type="spellStart"/>
      <w:r w:rsidR="003C7957" w:rsidRPr="00D3323E">
        <w:rPr>
          <w:sz w:val="28"/>
          <w:szCs w:val="28"/>
        </w:rPr>
        <w:t>Рамешковского</w:t>
      </w:r>
      <w:proofErr w:type="spellEnd"/>
      <w:r w:rsidR="003C7957" w:rsidRPr="00D3323E">
        <w:rPr>
          <w:sz w:val="28"/>
          <w:szCs w:val="28"/>
        </w:rPr>
        <w:t xml:space="preserve"> района осуществляет разработку плана мероприятий по реализации муниципальной программы по установленной форме и обеспечивает его утверждение курирующим заместителем  главы администрации </w:t>
      </w:r>
      <w:proofErr w:type="spellStart"/>
      <w:r w:rsidR="003C7957" w:rsidRPr="00D3323E">
        <w:rPr>
          <w:sz w:val="28"/>
          <w:szCs w:val="28"/>
        </w:rPr>
        <w:t>Рамешковского</w:t>
      </w:r>
      <w:proofErr w:type="spellEnd"/>
      <w:r w:rsidR="003C7957" w:rsidRPr="00D3323E">
        <w:rPr>
          <w:sz w:val="28"/>
          <w:szCs w:val="28"/>
        </w:rPr>
        <w:t xml:space="preserve"> района, в соответствии с распределением обязанностей.</w:t>
      </w:r>
    </w:p>
    <w:p w:rsidR="003C7957" w:rsidRPr="00D3323E" w:rsidRDefault="003C7957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50. Ежегодный план мероприятий по реализации  муниципальной программы предусматривает распределение обязанностей структурными подразделениями и ответственными исполнителями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района.</w:t>
      </w:r>
    </w:p>
    <w:p w:rsidR="003C7957" w:rsidRPr="00D3323E" w:rsidRDefault="00D3323E" w:rsidP="0084481E">
      <w:pPr>
        <w:pStyle w:val="formattexttopleveltext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5</w:t>
      </w:r>
      <w:r w:rsidR="003C7957" w:rsidRPr="00D3323E">
        <w:rPr>
          <w:sz w:val="28"/>
          <w:szCs w:val="28"/>
        </w:rPr>
        <w:t>1. Структурные подразделения и ответственные исполнители  муниципальной программы обеспечивают своевременное и полное выполнение муниципальной программы в соответствии с правовыми актами о распределении обязанностей при реализации муниципальной программы.</w:t>
      </w:r>
    </w:p>
    <w:p w:rsidR="003C7957" w:rsidRPr="00D3323E" w:rsidRDefault="003C7957" w:rsidP="0084481E">
      <w:pPr>
        <w:pStyle w:val="3"/>
        <w:spacing w:before="0" w:beforeAutospacing="0" w:after="0" w:afterAutospacing="0"/>
        <w:ind w:firstLine="426"/>
        <w:rPr>
          <w:b w:val="0"/>
          <w:sz w:val="28"/>
          <w:szCs w:val="28"/>
        </w:rPr>
      </w:pPr>
    </w:p>
    <w:p w:rsidR="00CD4731" w:rsidRPr="00D3323E" w:rsidRDefault="00CD4731" w:rsidP="0084481E">
      <w:pPr>
        <w:ind w:firstLine="426"/>
        <w:jc w:val="center"/>
        <w:rPr>
          <w:sz w:val="28"/>
          <w:szCs w:val="28"/>
        </w:rPr>
      </w:pPr>
    </w:p>
    <w:p w:rsidR="00CD4731" w:rsidRPr="00D3323E" w:rsidRDefault="00CD4731" w:rsidP="0084481E">
      <w:pPr>
        <w:ind w:firstLine="426"/>
        <w:jc w:val="center"/>
        <w:rPr>
          <w:sz w:val="28"/>
          <w:szCs w:val="28"/>
        </w:rPr>
      </w:pPr>
    </w:p>
    <w:p w:rsidR="00CD4731" w:rsidRPr="00D3323E" w:rsidRDefault="00CD4731" w:rsidP="0084481E">
      <w:pPr>
        <w:ind w:firstLine="426"/>
        <w:jc w:val="center"/>
        <w:rPr>
          <w:sz w:val="28"/>
          <w:szCs w:val="28"/>
        </w:rPr>
      </w:pPr>
    </w:p>
    <w:p w:rsidR="00D3323E" w:rsidRDefault="003C7957" w:rsidP="0084481E">
      <w:pPr>
        <w:ind w:firstLine="426"/>
        <w:jc w:val="center"/>
        <w:rPr>
          <w:sz w:val="28"/>
          <w:szCs w:val="28"/>
        </w:rPr>
      </w:pPr>
      <w:r w:rsidRPr="00D3323E">
        <w:rPr>
          <w:sz w:val="28"/>
          <w:szCs w:val="28"/>
        </w:rPr>
        <w:t xml:space="preserve">   </w:t>
      </w:r>
    </w:p>
    <w:p w:rsidR="003C7957" w:rsidRPr="00D3323E" w:rsidRDefault="003C7957" w:rsidP="0084481E">
      <w:pPr>
        <w:ind w:firstLine="426"/>
        <w:jc w:val="center"/>
        <w:rPr>
          <w:sz w:val="28"/>
          <w:szCs w:val="28"/>
        </w:rPr>
      </w:pPr>
      <w:r w:rsidRPr="00D3323E">
        <w:rPr>
          <w:sz w:val="28"/>
          <w:szCs w:val="28"/>
        </w:rPr>
        <w:lastRenderedPageBreak/>
        <w:t xml:space="preserve">  Подраздел 2</w:t>
      </w:r>
    </w:p>
    <w:p w:rsidR="003C7957" w:rsidRPr="00D3323E" w:rsidRDefault="003C7957" w:rsidP="0084481E">
      <w:pPr>
        <w:ind w:firstLine="426"/>
        <w:jc w:val="center"/>
        <w:rPr>
          <w:sz w:val="28"/>
          <w:szCs w:val="28"/>
        </w:rPr>
      </w:pPr>
      <w:r w:rsidRPr="00D3323E">
        <w:rPr>
          <w:sz w:val="28"/>
          <w:szCs w:val="28"/>
        </w:rPr>
        <w:t>Мониторинг реализации муниципальной программы</w:t>
      </w:r>
      <w:r w:rsidR="00D3323E">
        <w:rPr>
          <w:sz w:val="28"/>
          <w:szCs w:val="28"/>
        </w:rPr>
        <w:t>.</w:t>
      </w:r>
    </w:p>
    <w:p w:rsidR="003C7957" w:rsidRPr="00D3323E" w:rsidRDefault="003C7957" w:rsidP="0084481E">
      <w:pPr>
        <w:ind w:firstLine="426"/>
        <w:jc w:val="center"/>
        <w:rPr>
          <w:sz w:val="28"/>
          <w:szCs w:val="28"/>
        </w:rPr>
      </w:pP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52. Мониторинг реализации муниципальной программы в течение всего периода ее реализации осуществляют главный администратор муниципальной программы и (или) администратор (администраторы) муниципальной программы. </w:t>
      </w:r>
    </w:p>
    <w:p w:rsidR="003C7957" w:rsidRPr="00D3323E" w:rsidRDefault="003C7957" w:rsidP="0084481E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323E">
        <w:rPr>
          <w:rFonts w:ascii="Times New Roman" w:hAnsi="Times New Roman" w:cs="Times New Roman"/>
          <w:b w:val="0"/>
          <w:sz w:val="28"/>
          <w:szCs w:val="28"/>
        </w:rPr>
        <w:t>53. Мониторинг реализации муниципальной программы предусматривает:</w:t>
      </w:r>
    </w:p>
    <w:p w:rsidR="003C7957" w:rsidRPr="00D3323E" w:rsidRDefault="003C7957" w:rsidP="0084481E">
      <w:pPr>
        <w:pStyle w:val="ConsPlusTitle"/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323E">
        <w:rPr>
          <w:rFonts w:ascii="Times New Roman" w:hAnsi="Times New Roman" w:cs="Times New Roman"/>
          <w:b w:val="0"/>
          <w:sz w:val="28"/>
          <w:szCs w:val="28"/>
        </w:rPr>
        <w:t>б) формирование и согласование отчета о реализации муниципальной программы за отчетный финансовый год;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в) формирование </w:t>
      </w:r>
      <w:r w:rsidRPr="00D3323E">
        <w:rPr>
          <w:rStyle w:val="a6"/>
          <w:rFonts w:eastAsia="Calibri"/>
          <w:b w:val="0"/>
          <w:sz w:val="28"/>
          <w:szCs w:val="28"/>
          <w:shd w:val="clear" w:color="auto" w:fill="FFFFFF"/>
        </w:rPr>
        <w:t xml:space="preserve">и утверждение </w:t>
      </w:r>
      <w:r w:rsidRPr="00D3323E">
        <w:rPr>
          <w:sz w:val="28"/>
          <w:szCs w:val="28"/>
        </w:rPr>
        <w:t>сводного годового доклада о ходе реализации и об оценке эффективности муниципальных программ.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54. Главный администратор (администратор) муниципальной программы формирует отчет о реализации муниципальной программы за отчетный финансовый год по форме согласно приложению 4  порядка  </w:t>
      </w:r>
      <w:r w:rsidRPr="00D3323E">
        <w:rPr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 и проведения оценки эффективности реализации муниципальных программ </w:t>
      </w:r>
      <w:r w:rsidRPr="00D3323E">
        <w:rPr>
          <w:sz w:val="28"/>
          <w:szCs w:val="28"/>
        </w:rPr>
        <w:t>муниципального образования</w:t>
      </w:r>
      <w:r w:rsidRPr="00D3323E">
        <w:rPr>
          <w:i/>
          <w:sz w:val="28"/>
          <w:szCs w:val="28"/>
        </w:rPr>
        <w:t xml:space="preserve"> </w:t>
      </w:r>
      <w:r w:rsidRPr="00D3323E">
        <w:rPr>
          <w:sz w:val="28"/>
          <w:szCs w:val="28"/>
        </w:rPr>
        <w:t>«</w:t>
      </w:r>
      <w:proofErr w:type="spellStart"/>
      <w:r w:rsidRPr="00D3323E">
        <w:rPr>
          <w:sz w:val="28"/>
          <w:szCs w:val="28"/>
        </w:rPr>
        <w:t>Рамешковский</w:t>
      </w:r>
      <w:proofErr w:type="spellEnd"/>
      <w:r w:rsidRPr="00D3323E">
        <w:rPr>
          <w:sz w:val="28"/>
          <w:szCs w:val="28"/>
        </w:rPr>
        <w:t xml:space="preserve"> район» Тверской области. </w:t>
      </w:r>
    </w:p>
    <w:p w:rsidR="003C7957" w:rsidRPr="00D3323E" w:rsidRDefault="003C7957" w:rsidP="0084481E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323E">
        <w:rPr>
          <w:rFonts w:ascii="Times New Roman" w:hAnsi="Times New Roman" w:cs="Times New Roman"/>
          <w:sz w:val="28"/>
          <w:szCs w:val="28"/>
        </w:rPr>
        <w:t>55. К отчету о реализации муниципальной программы за отчетный финансовый год прилагается пояснительная записка, которая должна содержать: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а) оценку фактического использования финансовых ресурсов и достигнутых показателей муниципальной программы с указанием причин их отклонения от запланированных значений за отчетный финансовый год;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муниципальной программы до окончания срока ее реализации;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>в) результаты деятельности главного администратора (администратора) муниципальной программы и администраторов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г) оценку эффективности реализации муниципальной программы за отчетный финансовый год, определенную в соответствии с требованиями раздела </w:t>
      </w:r>
      <w:r w:rsidRPr="00D3323E">
        <w:rPr>
          <w:sz w:val="28"/>
          <w:szCs w:val="28"/>
          <w:lang w:val="en-US"/>
        </w:rPr>
        <w:t>V</w:t>
      </w:r>
      <w:r w:rsidRPr="00D3323E">
        <w:rPr>
          <w:sz w:val="28"/>
          <w:szCs w:val="28"/>
        </w:rPr>
        <w:t xml:space="preserve">  порядка </w:t>
      </w:r>
      <w:r w:rsidRPr="00D3323E">
        <w:rPr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 и проведения оценки эффективности реализации муниципальных программ </w:t>
      </w:r>
      <w:r w:rsidRPr="00D3323E">
        <w:rPr>
          <w:sz w:val="28"/>
          <w:szCs w:val="28"/>
        </w:rPr>
        <w:t>муниципального образования</w:t>
      </w:r>
      <w:r w:rsidRPr="00D3323E">
        <w:rPr>
          <w:i/>
          <w:sz w:val="28"/>
          <w:szCs w:val="28"/>
        </w:rPr>
        <w:t xml:space="preserve"> </w:t>
      </w:r>
      <w:r w:rsidRPr="00D3323E">
        <w:rPr>
          <w:sz w:val="28"/>
          <w:szCs w:val="28"/>
        </w:rPr>
        <w:t>«</w:t>
      </w:r>
      <w:proofErr w:type="spellStart"/>
      <w:r w:rsidRPr="00D3323E">
        <w:rPr>
          <w:sz w:val="28"/>
          <w:szCs w:val="28"/>
        </w:rPr>
        <w:t>Рамешковский</w:t>
      </w:r>
      <w:proofErr w:type="spellEnd"/>
      <w:r w:rsidRPr="00D3323E">
        <w:rPr>
          <w:sz w:val="28"/>
          <w:szCs w:val="28"/>
        </w:rPr>
        <w:t xml:space="preserve"> район» Тверской области;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56. В срок до 15 марта года, следующего за отчетным годом, главный администратор (администратор) муниципальной программы представляет отчет о реализации муниципальной программы за отчетный финансовый год на экспертизу в финансовый отдел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</w:t>
      </w:r>
      <w:r w:rsidRPr="00D3323E">
        <w:rPr>
          <w:i/>
          <w:sz w:val="28"/>
          <w:szCs w:val="28"/>
        </w:rPr>
        <w:t xml:space="preserve">, </w:t>
      </w:r>
      <w:r w:rsidRPr="00D3323E">
        <w:rPr>
          <w:sz w:val="28"/>
          <w:szCs w:val="28"/>
        </w:rPr>
        <w:t xml:space="preserve">отдел экономики и прогнозирования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</w:t>
      </w:r>
      <w:r w:rsidRPr="00D3323E">
        <w:rPr>
          <w:i/>
          <w:sz w:val="28"/>
          <w:szCs w:val="28"/>
        </w:rPr>
        <w:t>.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57. Финансовый отдел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проводит экспертизу отчета о реализации муниципальной программы за отчетный финансовый год на предмет: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lastRenderedPageBreak/>
        <w:t>а) обоснованности оценки фактического использования финансовых ресурсов муниципальной программы за отчетный финансовый год;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б) обоснованности </w:t>
      </w:r>
      <w:proofErr w:type="gramStart"/>
      <w:r w:rsidRPr="00D3323E">
        <w:rPr>
          <w:sz w:val="28"/>
          <w:szCs w:val="28"/>
        </w:rPr>
        <w:t>оценки возможности использования запланированных финансовых ресурсов муниципальной программы</w:t>
      </w:r>
      <w:proofErr w:type="gramEnd"/>
      <w:r w:rsidRPr="00D3323E">
        <w:rPr>
          <w:sz w:val="28"/>
          <w:szCs w:val="28"/>
        </w:rPr>
        <w:t xml:space="preserve"> до окончания срока ее реализации.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sz w:val="28"/>
          <w:szCs w:val="28"/>
        </w:rPr>
        <w:t xml:space="preserve">58. Финансовый отдел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 проводит экспертизу отчета о реализации муниципальной программы за отчетный финансовый год на предмет </w:t>
      </w:r>
      <w:proofErr w:type="gramStart"/>
      <w:r w:rsidRPr="00D3323E">
        <w:rPr>
          <w:sz w:val="28"/>
          <w:szCs w:val="28"/>
        </w:rPr>
        <w:t>обоснованности оценки эффективности реализации муниципальной программы</w:t>
      </w:r>
      <w:proofErr w:type="gramEnd"/>
      <w:r w:rsidRPr="00D3323E">
        <w:rPr>
          <w:sz w:val="28"/>
          <w:szCs w:val="28"/>
        </w:rPr>
        <w:t xml:space="preserve"> за отчетный финансовый год.</w:t>
      </w:r>
    </w:p>
    <w:p w:rsidR="003C7957" w:rsidRPr="00D3323E" w:rsidRDefault="003C7957" w:rsidP="0084481E">
      <w:pPr>
        <w:ind w:firstLine="426"/>
        <w:jc w:val="both"/>
        <w:rPr>
          <w:rStyle w:val="a6"/>
          <w:b w:val="0"/>
          <w:bCs w:val="0"/>
          <w:sz w:val="28"/>
          <w:szCs w:val="28"/>
        </w:rPr>
      </w:pPr>
      <w:r w:rsidRPr="00D3323E">
        <w:rPr>
          <w:sz w:val="28"/>
          <w:szCs w:val="28"/>
        </w:rPr>
        <w:t>59. Главный администратор (администратор) муниципальной программы дорабатывает отчет о реализации муниципальной программы за отчетный финансовый год с учетом экспертного заключения.</w:t>
      </w:r>
    </w:p>
    <w:p w:rsidR="003C7957" w:rsidRPr="00D3323E" w:rsidRDefault="003C7957" w:rsidP="0084481E">
      <w:pPr>
        <w:ind w:firstLine="426"/>
        <w:jc w:val="both"/>
        <w:rPr>
          <w:sz w:val="28"/>
          <w:szCs w:val="28"/>
        </w:rPr>
      </w:pPr>
      <w:r w:rsidRPr="00D3323E">
        <w:rPr>
          <w:rStyle w:val="a6"/>
          <w:rFonts w:eastAsia="Calibri"/>
          <w:b w:val="0"/>
          <w:sz w:val="28"/>
          <w:szCs w:val="28"/>
          <w:shd w:val="clear" w:color="auto" w:fill="FFFFFF"/>
        </w:rPr>
        <w:t xml:space="preserve">60. </w:t>
      </w:r>
      <w:proofErr w:type="gramStart"/>
      <w:r w:rsidRPr="00D3323E">
        <w:rPr>
          <w:rStyle w:val="a6"/>
          <w:rFonts w:eastAsia="Calibri"/>
          <w:b w:val="0"/>
          <w:sz w:val="28"/>
          <w:szCs w:val="28"/>
          <w:shd w:val="clear" w:color="auto" w:fill="FFFFFF"/>
        </w:rPr>
        <w:t>В срок до 15 апреля года, следующего за отчетным годом, главный администратор (администратор) муниципальной программы представляет</w:t>
      </w:r>
      <w:r w:rsidRPr="00D3323E">
        <w:rPr>
          <w:sz w:val="28"/>
          <w:szCs w:val="28"/>
        </w:rPr>
        <w:t xml:space="preserve"> отчет о реализации муниципальной программы за отчетный финансовый год </w:t>
      </w:r>
      <w:r w:rsidRPr="00D3323E">
        <w:rPr>
          <w:rStyle w:val="a6"/>
          <w:rFonts w:eastAsia="Calibri"/>
          <w:b w:val="0"/>
          <w:sz w:val="28"/>
          <w:szCs w:val="28"/>
          <w:shd w:val="clear" w:color="auto" w:fill="FFFFFF"/>
        </w:rPr>
        <w:t xml:space="preserve">в электронном виде и на бумажном носителе в </w:t>
      </w:r>
      <w:r w:rsidRPr="00D3323E">
        <w:rPr>
          <w:sz w:val="28"/>
          <w:szCs w:val="28"/>
        </w:rPr>
        <w:t xml:space="preserve">отдел экономики и прогнозирования администрации </w:t>
      </w:r>
      <w:proofErr w:type="spellStart"/>
      <w:r w:rsidRPr="00D3323E">
        <w:rPr>
          <w:sz w:val="28"/>
          <w:szCs w:val="28"/>
        </w:rPr>
        <w:t>Рамешковского</w:t>
      </w:r>
      <w:proofErr w:type="spellEnd"/>
      <w:r w:rsidRPr="00D3323E">
        <w:rPr>
          <w:sz w:val="28"/>
          <w:szCs w:val="28"/>
        </w:rPr>
        <w:t xml:space="preserve"> района</w:t>
      </w:r>
      <w:r w:rsidRPr="00D3323E">
        <w:rPr>
          <w:i/>
          <w:sz w:val="28"/>
          <w:szCs w:val="28"/>
        </w:rPr>
        <w:t>,</w:t>
      </w:r>
      <w:r w:rsidRPr="00D3323E">
        <w:rPr>
          <w:rStyle w:val="a6"/>
          <w:rFonts w:eastAsia="Calibri"/>
          <w:b w:val="0"/>
          <w:sz w:val="28"/>
          <w:szCs w:val="28"/>
          <w:shd w:val="clear" w:color="auto" w:fill="FFFFFF"/>
        </w:rPr>
        <w:t xml:space="preserve"> для формирования сводного годового доклада о ходе реализации и об оценке эффективности муниципальных программ год</w:t>
      </w:r>
      <w:r w:rsidR="00A52702">
        <w:rPr>
          <w:rStyle w:val="a6"/>
          <w:rFonts w:eastAsia="Calibri"/>
          <w:b w:val="0"/>
          <w:sz w:val="28"/>
          <w:szCs w:val="28"/>
          <w:shd w:val="clear" w:color="auto" w:fill="FFFFFF"/>
        </w:rPr>
        <w:t>а</w:t>
      </w:r>
      <w:r w:rsidRPr="00D3323E">
        <w:rPr>
          <w:rStyle w:val="a6"/>
          <w:rFonts w:eastAsia="Calibri"/>
          <w:b w:val="0"/>
          <w:sz w:val="28"/>
          <w:szCs w:val="28"/>
          <w:shd w:val="clear" w:color="auto" w:fill="FFFFFF"/>
        </w:rPr>
        <w:t>.</w:t>
      </w:r>
      <w:proofErr w:type="gramEnd"/>
    </w:p>
    <w:p w:rsidR="003C7957" w:rsidRPr="00D3323E" w:rsidRDefault="003C7957" w:rsidP="0084481E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323E">
        <w:rPr>
          <w:rFonts w:ascii="Times New Roman" w:hAnsi="Times New Roman" w:cs="Times New Roman"/>
          <w:sz w:val="28"/>
          <w:szCs w:val="28"/>
        </w:rPr>
        <w:t xml:space="preserve">61. </w:t>
      </w:r>
      <w:proofErr w:type="gramStart"/>
      <w:r w:rsidRPr="00D3323E">
        <w:rPr>
          <w:rFonts w:ascii="Times New Roman" w:hAnsi="Times New Roman" w:cs="Times New Roman"/>
          <w:sz w:val="28"/>
          <w:szCs w:val="28"/>
        </w:rPr>
        <w:t xml:space="preserve">В срок до 20 мая года, следующего за отчетным годом, отдел экономики и прогнозирования администрации </w:t>
      </w:r>
      <w:proofErr w:type="spellStart"/>
      <w:r w:rsidRPr="00D3323E">
        <w:rPr>
          <w:rFonts w:ascii="Times New Roman" w:hAnsi="Times New Roman" w:cs="Times New Roman"/>
          <w:sz w:val="28"/>
          <w:szCs w:val="28"/>
        </w:rPr>
        <w:t>Рамешковского</w:t>
      </w:r>
      <w:proofErr w:type="spellEnd"/>
      <w:r w:rsidRPr="00D3323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3323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D3323E">
        <w:rPr>
          <w:rFonts w:ascii="Times New Roman" w:hAnsi="Times New Roman" w:cs="Times New Roman"/>
          <w:sz w:val="28"/>
          <w:szCs w:val="28"/>
        </w:rPr>
        <w:t>составляет и представляет местной администрации</w:t>
      </w:r>
      <w:r w:rsidRPr="00D332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3323E">
        <w:rPr>
          <w:rFonts w:ascii="Times New Roman" w:hAnsi="Times New Roman" w:cs="Times New Roman"/>
          <w:sz w:val="28"/>
          <w:szCs w:val="28"/>
        </w:rPr>
        <w:t xml:space="preserve">проект сводного </w:t>
      </w:r>
      <w:r w:rsidRPr="00D3323E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годового доклада о ходе реализации и об оценке эффективности муниципальных программ</w:t>
      </w:r>
      <w:r w:rsidRPr="00D3323E">
        <w:rPr>
          <w:rFonts w:ascii="Times New Roman" w:hAnsi="Times New Roman" w:cs="Times New Roman"/>
          <w:sz w:val="28"/>
          <w:szCs w:val="28"/>
        </w:rPr>
        <w:t>, который должен содержать описание следующих положений, касающихся анализа результатов деятельности главных администраторов (администраторов) муниципальных программ и администраторов муниципальной программы по управлению реализацией муниципальной программы и</w:t>
      </w:r>
      <w:proofErr w:type="gramEnd"/>
      <w:r w:rsidRPr="00D3323E">
        <w:rPr>
          <w:rFonts w:ascii="Times New Roman" w:hAnsi="Times New Roman" w:cs="Times New Roman"/>
          <w:sz w:val="28"/>
          <w:szCs w:val="28"/>
        </w:rPr>
        <w:t xml:space="preserve"> меры по совершенствованию управления реализацией муниципальных программ.</w:t>
      </w:r>
    </w:p>
    <w:p w:rsidR="003C7957" w:rsidRPr="0084481E" w:rsidRDefault="003C7957" w:rsidP="0084481E">
      <w:pPr>
        <w:tabs>
          <w:tab w:val="left" w:pos="7938"/>
          <w:tab w:val="left" w:pos="12049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</w:p>
    <w:p w:rsidR="00CF15DB" w:rsidRPr="0084481E" w:rsidRDefault="00CF15DB" w:rsidP="0084481E">
      <w:pPr>
        <w:ind w:firstLine="426"/>
        <w:rPr>
          <w:sz w:val="28"/>
          <w:szCs w:val="28"/>
        </w:rPr>
      </w:pPr>
    </w:p>
    <w:sectPr w:rsidR="00CF15DB" w:rsidRPr="0084481E" w:rsidSect="0084481E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957"/>
    <w:rsid w:val="0000548B"/>
    <w:rsid w:val="000710C3"/>
    <w:rsid w:val="000A1C24"/>
    <w:rsid w:val="000D4521"/>
    <w:rsid w:val="001822D6"/>
    <w:rsid w:val="001A037E"/>
    <w:rsid w:val="00204C7D"/>
    <w:rsid w:val="00221B05"/>
    <w:rsid w:val="00360F5C"/>
    <w:rsid w:val="003640F1"/>
    <w:rsid w:val="003C7957"/>
    <w:rsid w:val="003E022C"/>
    <w:rsid w:val="0042437E"/>
    <w:rsid w:val="0045359F"/>
    <w:rsid w:val="0048481B"/>
    <w:rsid w:val="004E21B5"/>
    <w:rsid w:val="00660956"/>
    <w:rsid w:val="006C3E95"/>
    <w:rsid w:val="007A10EB"/>
    <w:rsid w:val="0084481E"/>
    <w:rsid w:val="00942B82"/>
    <w:rsid w:val="00943448"/>
    <w:rsid w:val="00982B74"/>
    <w:rsid w:val="009B4063"/>
    <w:rsid w:val="00A52702"/>
    <w:rsid w:val="00A64517"/>
    <w:rsid w:val="00AB5C1F"/>
    <w:rsid w:val="00C114E7"/>
    <w:rsid w:val="00C2637C"/>
    <w:rsid w:val="00C513B4"/>
    <w:rsid w:val="00CD4731"/>
    <w:rsid w:val="00CF15DB"/>
    <w:rsid w:val="00D3323E"/>
    <w:rsid w:val="00D367C3"/>
    <w:rsid w:val="00E1222A"/>
    <w:rsid w:val="00E72C9C"/>
    <w:rsid w:val="00E74EC4"/>
    <w:rsid w:val="00EF58AC"/>
    <w:rsid w:val="00F6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3C795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3C79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C79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3C79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Основной текст Знак"/>
    <w:link w:val="a4"/>
    <w:locked/>
    <w:rsid w:val="003C7957"/>
    <w:rPr>
      <w:sz w:val="28"/>
      <w:szCs w:val="28"/>
      <w:shd w:val="clear" w:color="auto" w:fill="FFFFFF"/>
    </w:rPr>
  </w:style>
  <w:style w:type="paragraph" w:styleId="a4">
    <w:name w:val="Body Text"/>
    <w:basedOn w:val="a"/>
    <w:link w:val="a3"/>
    <w:rsid w:val="003C7957"/>
    <w:pPr>
      <w:widowControl w:val="0"/>
      <w:shd w:val="clear" w:color="auto" w:fill="FFFFFF"/>
      <w:spacing w:line="240" w:lineRule="atLeast"/>
      <w:ind w:hanging="124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3C79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3C7957"/>
    <w:rPr>
      <w:color w:val="auto"/>
      <w:u w:val="single"/>
    </w:rPr>
  </w:style>
  <w:style w:type="paragraph" w:customStyle="1" w:styleId="formattexttopleveltext">
    <w:name w:val="formattext topleveltext"/>
    <w:basedOn w:val="a"/>
    <w:rsid w:val="003C7957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C7957"/>
    <w:pPr>
      <w:spacing w:before="100" w:beforeAutospacing="1" w:after="100" w:afterAutospacing="1"/>
    </w:pPr>
  </w:style>
  <w:style w:type="paragraph" w:customStyle="1" w:styleId="ConsPlusNormal">
    <w:name w:val="ConsPlusNormal"/>
    <w:rsid w:val="003C79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6">
    <w:name w:val="Не вступил в силу"/>
    <w:uiPriority w:val="99"/>
    <w:rsid w:val="003C7957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Title">
    <w:name w:val="ConsPlusTitle"/>
    <w:rsid w:val="003C79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1930F-84EF-42D7-B390-94ABA13E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5131</Words>
  <Characters>29251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12</cp:revision>
  <cp:lastPrinted>2018-12-26T11:54:00Z</cp:lastPrinted>
  <dcterms:created xsi:type="dcterms:W3CDTF">2018-12-25T08:58:00Z</dcterms:created>
  <dcterms:modified xsi:type="dcterms:W3CDTF">2018-12-26T11:56:00Z</dcterms:modified>
</cp:coreProperties>
</file>